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6AE1" w:rsidRPr="00356AE1" w:rsidRDefault="00356AE1" w:rsidP="00356AE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32"/>
          <w:szCs w:val="32"/>
        </w:rPr>
      </w:pPr>
      <w:r w:rsidRPr="00356AE1">
        <w:rPr>
          <w:rFonts w:ascii="Arial" w:hAnsi="Arial" w:cs="Arial"/>
          <w:b/>
          <w:sz w:val="32"/>
          <w:szCs w:val="32"/>
        </w:rPr>
        <w:t xml:space="preserve">CZĘŚĆ 1 BUDŻET </w:t>
      </w:r>
    </w:p>
    <w:p w:rsidR="00356AE1" w:rsidRPr="00356AE1" w:rsidRDefault="00356AE1" w:rsidP="00356AE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56AE1">
        <w:rPr>
          <w:rFonts w:ascii="Arial" w:hAnsi="Arial" w:cs="Arial"/>
          <w:b/>
          <w:bCs/>
          <w:color w:val="000000"/>
          <w:sz w:val="20"/>
          <w:szCs w:val="20"/>
        </w:rPr>
        <w:t>Szczegółowy opis przedmiotu zamówienia</w:t>
      </w:r>
      <w:r w:rsidRPr="00356AE1">
        <w:rPr>
          <w:rFonts w:ascii="Arial" w:hAnsi="Arial" w:cs="Arial"/>
          <w:color w:val="000000"/>
          <w:sz w:val="20"/>
          <w:szCs w:val="20"/>
        </w:rPr>
        <w:t>:</w:t>
      </w:r>
    </w:p>
    <w:p w:rsidR="00356AE1" w:rsidRPr="00356AE1" w:rsidRDefault="00356AE1" w:rsidP="00356AE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356AE1">
        <w:rPr>
          <w:rFonts w:ascii="Arial" w:hAnsi="Arial" w:cs="Arial"/>
          <w:b/>
          <w:bCs/>
          <w:color w:val="000000"/>
          <w:sz w:val="20"/>
          <w:szCs w:val="20"/>
        </w:rPr>
        <w:t>1) Projekt, wydruk i dostawa ulotki informacyjnej w formacie A5 – 1 000 sztuk</w:t>
      </w:r>
    </w:p>
    <w:p w:rsidR="00356AE1" w:rsidRPr="00356AE1" w:rsidRDefault="00356AE1" w:rsidP="00356AE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56AE1">
        <w:rPr>
          <w:rFonts w:ascii="Arial" w:hAnsi="Arial" w:cs="Arial"/>
          <w:color w:val="000000"/>
          <w:sz w:val="20"/>
          <w:szCs w:val="20"/>
        </w:rPr>
        <w:t>Ulotka będzie zawierała informacje dotyczące działań statutowych Wojewódzkiego Urzędu Pracy w</w:t>
      </w:r>
    </w:p>
    <w:p w:rsidR="00356AE1" w:rsidRPr="00356AE1" w:rsidRDefault="00356AE1" w:rsidP="00356AE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56AE1">
        <w:rPr>
          <w:rFonts w:ascii="Arial" w:hAnsi="Arial" w:cs="Arial"/>
          <w:color w:val="000000"/>
          <w:sz w:val="20"/>
          <w:szCs w:val="20"/>
        </w:rPr>
        <w:t>Szczecinie.</w:t>
      </w:r>
    </w:p>
    <w:p w:rsidR="00356AE1" w:rsidRPr="00356AE1" w:rsidRDefault="00356AE1" w:rsidP="00356AE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56AE1">
        <w:rPr>
          <w:rFonts w:ascii="Arial" w:hAnsi="Arial" w:cs="Arial"/>
          <w:color w:val="000000"/>
          <w:sz w:val="20"/>
          <w:szCs w:val="20"/>
        </w:rPr>
        <w:t>Parametry techniczne:</w:t>
      </w:r>
    </w:p>
    <w:p w:rsidR="00356AE1" w:rsidRPr="00356AE1" w:rsidRDefault="00356AE1" w:rsidP="00356AE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56AE1">
        <w:rPr>
          <w:rFonts w:ascii="Arial" w:hAnsi="Arial" w:cs="Arial"/>
          <w:color w:val="000000"/>
          <w:sz w:val="20"/>
          <w:szCs w:val="20"/>
        </w:rPr>
        <w:t> Format: A5 poziomo (210mm x 148mm)</w:t>
      </w:r>
    </w:p>
    <w:p w:rsidR="00356AE1" w:rsidRPr="00356AE1" w:rsidRDefault="00356AE1" w:rsidP="00356AE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56AE1">
        <w:rPr>
          <w:rFonts w:ascii="Arial" w:hAnsi="Arial" w:cs="Arial"/>
          <w:color w:val="000000"/>
          <w:sz w:val="20"/>
          <w:szCs w:val="20"/>
        </w:rPr>
        <w:t xml:space="preserve"> Druk: zadruk: 4+4 </w:t>
      </w:r>
      <w:proofErr w:type="spellStart"/>
      <w:r w:rsidRPr="00356AE1">
        <w:rPr>
          <w:rFonts w:ascii="Arial" w:hAnsi="Arial" w:cs="Arial"/>
          <w:color w:val="000000"/>
          <w:sz w:val="20"/>
          <w:szCs w:val="20"/>
        </w:rPr>
        <w:t>pełnokolorowy</w:t>
      </w:r>
      <w:proofErr w:type="spellEnd"/>
      <w:r w:rsidRPr="00356AE1">
        <w:rPr>
          <w:rFonts w:ascii="Arial" w:hAnsi="Arial" w:cs="Arial"/>
          <w:color w:val="000000"/>
          <w:sz w:val="20"/>
          <w:szCs w:val="20"/>
        </w:rPr>
        <w:t xml:space="preserve"> dwustronny</w:t>
      </w:r>
    </w:p>
    <w:p w:rsidR="00356AE1" w:rsidRPr="00356AE1" w:rsidRDefault="00356AE1" w:rsidP="00356AE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56AE1">
        <w:rPr>
          <w:rFonts w:ascii="Arial" w:hAnsi="Arial" w:cs="Arial"/>
          <w:color w:val="000000"/>
          <w:sz w:val="20"/>
          <w:szCs w:val="20"/>
        </w:rPr>
        <w:t> Surowiec: papier, powlekany, kreda matowy</w:t>
      </w:r>
    </w:p>
    <w:p w:rsidR="00356AE1" w:rsidRPr="00356AE1" w:rsidRDefault="00356AE1" w:rsidP="00356AE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56AE1">
        <w:rPr>
          <w:rFonts w:ascii="Arial" w:hAnsi="Arial" w:cs="Arial"/>
          <w:color w:val="000000"/>
          <w:sz w:val="20"/>
          <w:szCs w:val="20"/>
        </w:rPr>
        <w:t> Gramatura papieru</w:t>
      </w:r>
      <w:r w:rsidRPr="00356AE1">
        <w:rPr>
          <w:rFonts w:ascii="Arial" w:hAnsi="Arial" w:cs="Arial"/>
          <w:color w:val="FF0000"/>
          <w:sz w:val="20"/>
          <w:szCs w:val="20"/>
        </w:rPr>
        <w:t xml:space="preserve">: </w:t>
      </w:r>
      <w:r w:rsidRPr="00356AE1">
        <w:rPr>
          <w:rFonts w:ascii="Arial" w:hAnsi="Arial" w:cs="Arial"/>
          <w:color w:val="000000"/>
          <w:sz w:val="20"/>
          <w:szCs w:val="20"/>
        </w:rPr>
        <w:t>250g</w:t>
      </w:r>
    </w:p>
    <w:p w:rsidR="00356AE1" w:rsidRPr="00356AE1" w:rsidRDefault="00356AE1" w:rsidP="00356AE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356AE1">
        <w:rPr>
          <w:rFonts w:ascii="Arial" w:hAnsi="Arial" w:cs="Arial"/>
          <w:color w:val="000000"/>
          <w:sz w:val="20"/>
          <w:szCs w:val="20"/>
        </w:rPr>
        <w:t xml:space="preserve"> </w:t>
      </w:r>
      <w:r w:rsidRPr="00356AE1">
        <w:rPr>
          <w:rFonts w:ascii="Arial" w:hAnsi="Arial" w:cs="Arial"/>
          <w:b/>
          <w:bCs/>
          <w:color w:val="000000"/>
          <w:sz w:val="20"/>
          <w:szCs w:val="20"/>
        </w:rPr>
        <w:t>Ilość: 1 000 sztuk</w:t>
      </w:r>
    </w:p>
    <w:p w:rsidR="00356AE1" w:rsidRDefault="00356AE1" w:rsidP="00356AE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356AE1" w:rsidRPr="00356AE1" w:rsidRDefault="00356AE1" w:rsidP="00356AE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56AE1">
        <w:rPr>
          <w:rFonts w:ascii="Arial" w:hAnsi="Arial" w:cs="Arial"/>
          <w:color w:val="000000"/>
          <w:sz w:val="20"/>
          <w:szCs w:val="20"/>
        </w:rPr>
        <w:t>Wzór: autorski projekt zostanie dostarczony przez Zamawiającego w dniu podpisania Umowy</w:t>
      </w:r>
    </w:p>
    <w:p w:rsidR="00356AE1" w:rsidRPr="00356AE1" w:rsidRDefault="00356AE1" w:rsidP="00356AE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356AE1">
        <w:rPr>
          <w:rFonts w:ascii="Arial" w:hAnsi="Arial" w:cs="Arial"/>
          <w:b/>
          <w:bCs/>
          <w:color w:val="000000"/>
          <w:sz w:val="20"/>
          <w:szCs w:val="20"/>
        </w:rPr>
        <w:t>Zakres i sposób realizacji zamówienia:</w:t>
      </w:r>
    </w:p>
    <w:p w:rsidR="00356AE1" w:rsidRPr="00356AE1" w:rsidRDefault="00356AE1" w:rsidP="00356AE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56AE1">
        <w:rPr>
          <w:rFonts w:ascii="Arial" w:hAnsi="Arial" w:cs="Arial"/>
          <w:color w:val="000000"/>
          <w:sz w:val="20"/>
          <w:szCs w:val="20"/>
        </w:rPr>
        <w:t>1) Zamawiający w dniu podpisania Umowy przekaże elektronicznie Wykonawcy zakres tematyczny</w:t>
      </w:r>
    </w:p>
    <w:p w:rsidR="00356AE1" w:rsidRPr="00356AE1" w:rsidRDefault="00356AE1" w:rsidP="00356AE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356AE1">
        <w:rPr>
          <w:rFonts w:ascii="Arial" w:hAnsi="Arial" w:cs="Arial"/>
          <w:color w:val="000000"/>
          <w:sz w:val="20"/>
          <w:szCs w:val="20"/>
        </w:rPr>
        <w:t>do</w:t>
      </w:r>
      <w:proofErr w:type="gramEnd"/>
      <w:r w:rsidRPr="00356AE1">
        <w:rPr>
          <w:rFonts w:ascii="Arial" w:hAnsi="Arial" w:cs="Arial"/>
          <w:color w:val="000000"/>
          <w:sz w:val="20"/>
          <w:szCs w:val="20"/>
        </w:rPr>
        <w:t xml:space="preserve"> ulotki - własną propozycję graficzną wraz z logotypami. Informacje będą przekazane w formacie PDF</w:t>
      </w:r>
    </w:p>
    <w:p w:rsidR="00356AE1" w:rsidRPr="00356AE1" w:rsidRDefault="00356AE1" w:rsidP="00356AE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356AE1">
        <w:rPr>
          <w:rFonts w:ascii="Arial" w:hAnsi="Arial" w:cs="Arial"/>
          <w:color w:val="000000"/>
          <w:sz w:val="20"/>
          <w:szCs w:val="20"/>
        </w:rPr>
        <w:t>lub</w:t>
      </w:r>
      <w:proofErr w:type="gramEnd"/>
      <w:r w:rsidRPr="00356AE1">
        <w:rPr>
          <w:rFonts w:ascii="Arial" w:hAnsi="Arial" w:cs="Arial"/>
          <w:color w:val="000000"/>
          <w:sz w:val="20"/>
          <w:szCs w:val="20"/>
        </w:rPr>
        <w:t xml:space="preserve"> JPG. Wykonawca zobowiązany jest do odwzorowania na materiale promocyjnym (ulotce) projektu</w:t>
      </w:r>
    </w:p>
    <w:p w:rsidR="00356AE1" w:rsidRPr="00356AE1" w:rsidRDefault="00356AE1" w:rsidP="00356AE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356AE1">
        <w:rPr>
          <w:rFonts w:ascii="Arial" w:hAnsi="Arial" w:cs="Arial"/>
          <w:color w:val="000000"/>
          <w:sz w:val="20"/>
          <w:szCs w:val="20"/>
        </w:rPr>
        <w:t>przekazanego</w:t>
      </w:r>
      <w:proofErr w:type="gramEnd"/>
      <w:r w:rsidRPr="00356AE1">
        <w:rPr>
          <w:rFonts w:ascii="Arial" w:hAnsi="Arial" w:cs="Arial"/>
          <w:color w:val="000000"/>
          <w:sz w:val="20"/>
          <w:szCs w:val="20"/>
        </w:rPr>
        <w:t xml:space="preserve"> przez Zamawiającego (oznakowanie).</w:t>
      </w:r>
    </w:p>
    <w:p w:rsidR="00356AE1" w:rsidRPr="00356AE1" w:rsidRDefault="00356AE1" w:rsidP="00356AE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56AE1">
        <w:rPr>
          <w:rFonts w:ascii="Arial" w:hAnsi="Arial" w:cs="Arial"/>
          <w:color w:val="000000"/>
          <w:sz w:val="20"/>
          <w:szCs w:val="20"/>
        </w:rPr>
        <w:t>2) Wykonawca w ciągu 10 dni kalendarzowych od otrzymania zakresu tematycznego/ dostarczy</w:t>
      </w:r>
    </w:p>
    <w:p w:rsidR="00356AE1" w:rsidRPr="00356AE1" w:rsidRDefault="00356AE1" w:rsidP="00356AE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56AE1">
        <w:rPr>
          <w:rFonts w:ascii="Arial" w:hAnsi="Arial" w:cs="Arial"/>
          <w:color w:val="000000"/>
          <w:sz w:val="20"/>
          <w:szCs w:val="20"/>
        </w:rPr>
        <w:t>Zamawiającemu zamawiany produkt.</w:t>
      </w:r>
    </w:p>
    <w:p w:rsidR="00356AE1" w:rsidRPr="00356AE1" w:rsidRDefault="00356AE1" w:rsidP="00356AE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56AE1">
        <w:rPr>
          <w:rFonts w:ascii="Arial" w:hAnsi="Arial" w:cs="Arial"/>
          <w:color w:val="000000"/>
          <w:sz w:val="20"/>
          <w:szCs w:val="20"/>
        </w:rPr>
        <w:t>3) Pakowanie winno być wykonane przez Wykonawcę w taki sposób, aby maksymalnie zabezpieczyć</w:t>
      </w:r>
    </w:p>
    <w:p w:rsidR="00356AE1" w:rsidRPr="00356AE1" w:rsidRDefault="00356AE1" w:rsidP="00356AE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356AE1">
        <w:rPr>
          <w:rFonts w:ascii="Arial" w:hAnsi="Arial" w:cs="Arial"/>
          <w:color w:val="000000"/>
          <w:sz w:val="20"/>
          <w:szCs w:val="20"/>
        </w:rPr>
        <w:t>przedmiot</w:t>
      </w:r>
      <w:proofErr w:type="gramEnd"/>
      <w:r w:rsidRPr="00356AE1">
        <w:rPr>
          <w:rFonts w:ascii="Arial" w:hAnsi="Arial" w:cs="Arial"/>
          <w:color w:val="000000"/>
          <w:sz w:val="20"/>
          <w:szCs w:val="20"/>
        </w:rPr>
        <w:t xml:space="preserve"> zamówienia przed jego ewentualnym zniszczeniem. Wykonawca winien zastosować metody</w:t>
      </w:r>
    </w:p>
    <w:p w:rsidR="00356AE1" w:rsidRPr="00356AE1" w:rsidRDefault="00356AE1" w:rsidP="00356AE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356AE1">
        <w:rPr>
          <w:rFonts w:ascii="Arial" w:hAnsi="Arial" w:cs="Arial"/>
          <w:color w:val="000000"/>
          <w:sz w:val="20"/>
          <w:szCs w:val="20"/>
        </w:rPr>
        <w:t>pakowania</w:t>
      </w:r>
      <w:proofErr w:type="gramEnd"/>
      <w:r w:rsidRPr="00356AE1">
        <w:rPr>
          <w:rFonts w:ascii="Arial" w:hAnsi="Arial" w:cs="Arial"/>
          <w:color w:val="000000"/>
          <w:sz w:val="20"/>
          <w:szCs w:val="20"/>
        </w:rPr>
        <w:t xml:space="preserve"> adekwatne do danego przedmiotu zamówienia oraz środka transportu. W przypadku</w:t>
      </w:r>
    </w:p>
    <w:p w:rsidR="00356AE1" w:rsidRPr="00356AE1" w:rsidRDefault="00356AE1" w:rsidP="00356AE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356AE1">
        <w:rPr>
          <w:rFonts w:ascii="Arial" w:hAnsi="Arial" w:cs="Arial"/>
          <w:color w:val="000000"/>
          <w:sz w:val="20"/>
          <w:szCs w:val="20"/>
        </w:rPr>
        <w:t>stwierdzenia</w:t>
      </w:r>
      <w:proofErr w:type="gramEnd"/>
      <w:r w:rsidRPr="00356AE1">
        <w:rPr>
          <w:rFonts w:ascii="Arial" w:hAnsi="Arial" w:cs="Arial"/>
          <w:color w:val="000000"/>
          <w:sz w:val="20"/>
          <w:szCs w:val="20"/>
        </w:rPr>
        <w:t xml:space="preserve"> usterek, w tym błędów w oznakowaniu przedmiotów, Wykonawca zobowiązuje się na</w:t>
      </w:r>
    </w:p>
    <w:p w:rsidR="00356AE1" w:rsidRPr="00356AE1" w:rsidRDefault="00356AE1" w:rsidP="00356AE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356AE1">
        <w:rPr>
          <w:rFonts w:ascii="Arial" w:hAnsi="Arial" w:cs="Arial"/>
          <w:color w:val="000000"/>
          <w:sz w:val="20"/>
          <w:szCs w:val="20"/>
        </w:rPr>
        <w:t>własny</w:t>
      </w:r>
      <w:proofErr w:type="gramEnd"/>
      <w:r w:rsidRPr="00356AE1">
        <w:rPr>
          <w:rFonts w:ascii="Arial" w:hAnsi="Arial" w:cs="Arial"/>
          <w:color w:val="000000"/>
          <w:sz w:val="20"/>
          <w:szCs w:val="20"/>
        </w:rPr>
        <w:t xml:space="preserve"> koszt odebrać wadliwe materiały i dostarczyć nowe, wolne od wad.</w:t>
      </w:r>
    </w:p>
    <w:p w:rsidR="00356AE1" w:rsidRPr="00356AE1" w:rsidRDefault="00356AE1" w:rsidP="00356AE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56AE1">
        <w:rPr>
          <w:rFonts w:ascii="Arial" w:hAnsi="Arial" w:cs="Arial"/>
          <w:color w:val="000000"/>
          <w:sz w:val="20"/>
          <w:szCs w:val="20"/>
        </w:rPr>
        <w:t>9) Wykonawca wykona i dostarczy przedmiot zamówienia na koszt własny do siedziby Zamawiającego,</w:t>
      </w:r>
    </w:p>
    <w:p w:rsidR="00356AE1" w:rsidRPr="00356AE1" w:rsidRDefault="00356AE1" w:rsidP="00356AE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356AE1">
        <w:rPr>
          <w:rFonts w:ascii="Arial" w:hAnsi="Arial" w:cs="Arial"/>
          <w:color w:val="000000"/>
          <w:sz w:val="20"/>
          <w:szCs w:val="20"/>
        </w:rPr>
        <w:t>od</w:t>
      </w:r>
      <w:proofErr w:type="gramEnd"/>
      <w:r w:rsidRPr="00356AE1">
        <w:rPr>
          <w:rFonts w:ascii="Arial" w:hAnsi="Arial" w:cs="Arial"/>
          <w:color w:val="000000"/>
          <w:sz w:val="20"/>
          <w:szCs w:val="20"/>
        </w:rPr>
        <w:t xml:space="preserve"> poniedziałku do piątku w godz. 7: 30 – 15: 00 nie wliczając dni wolnych od pracy (ul. A. Mickiewicza</w:t>
      </w:r>
    </w:p>
    <w:p w:rsidR="00356AE1" w:rsidRPr="00356AE1" w:rsidRDefault="00356AE1" w:rsidP="00356AE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56AE1">
        <w:rPr>
          <w:rFonts w:ascii="Arial" w:hAnsi="Arial" w:cs="Arial"/>
          <w:color w:val="000000"/>
          <w:sz w:val="20"/>
          <w:szCs w:val="20"/>
        </w:rPr>
        <w:t>41 w Szczecinie) oraz wniesie do wskazanego pomieszczenia – pokój 4 lub 6 lub 7, parter) w terminie</w:t>
      </w:r>
    </w:p>
    <w:p w:rsidR="003A206B" w:rsidRDefault="00356AE1" w:rsidP="00356AE1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56AE1">
        <w:rPr>
          <w:rFonts w:ascii="Arial" w:hAnsi="Arial" w:cs="Arial"/>
          <w:color w:val="000000"/>
          <w:sz w:val="20"/>
          <w:szCs w:val="20"/>
        </w:rPr>
        <w:t>10 dni kalendarzowych od podpisania Umowy.</w:t>
      </w:r>
    </w:p>
    <w:p w:rsidR="00356AE1" w:rsidRDefault="00356AE1" w:rsidP="00356AE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356AE1" w:rsidRPr="0036375E" w:rsidRDefault="00356AE1" w:rsidP="00356AE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32"/>
          <w:szCs w:val="32"/>
        </w:rPr>
      </w:pPr>
      <w:r w:rsidRPr="0036375E">
        <w:rPr>
          <w:rFonts w:ascii="Arial" w:hAnsi="Arial" w:cs="Arial"/>
          <w:b/>
          <w:sz w:val="32"/>
          <w:szCs w:val="32"/>
        </w:rPr>
        <w:t xml:space="preserve">CZĘŚĆ </w:t>
      </w:r>
      <w:r w:rsidRPr="0036375E">
        <w:rPr>
          <w:rFonts w:ascii="Arial" w:hAnsi="Arial" w:cs="Arial"/>
          <w:b/>
          <w:sz w:val="32"/>
          <w:szCs w:val="32"/>
        </w:rPr>
        <w:t xml:space="preserve">2 </w:t>
      </w:r>
      <w:r w:rsidR="0036375E">
        <w:rPr>
          <w:rFonts w:ascii="Arial" w:hAnsi="Arial" w:cs="Arial"/>
          <w:b/>
          <w:sz w:val="32"/>
          <w:szCs w:val="32"/>
        </w:rPr>
        <w:t>BUDŻET 2</w:t>
      </w:r>
    </w:p>
    <w:p w:rsidR="00356AE1" w:rsidRDefault="00356AE1" w:rsidP="00356A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A07C51">
        <w:rPr>
          <w:rFonts w:ascii="Arial" w:eastAsia="Times New Roman" w:hAnsi="Arial" w:cs="Arial"/>
          <w:b/>
          <w:sz w:val="20"/>
          <w:szCs w:val="20"/>
          <w:lang w:eastAsia="pl-PL"/>
        </w:rPr>
        <w:t>Szczegółowy opis przedmiotu zamówienia</w:t>
      </w:r>
      <w:r w:rsidRPr="00A07C51">
        <w:rPr>
          <w:rFonts w:ascii="Arial" w:eastAsia="Times New Roman" w:hAnsi="Arial" w:cs="Arial"/>
          <w:sz w:val="20"/>
          <w:szCs w:val="20"/>
          <w:lang w:eastAsia="pl-PL"/>
        </w:rPr>
        <w:t>:</w:t>
      </w:r>
    </w:p>
    <w:p w:rsidR="00356AE1" w:rsidRDefault="00356AE1" w:rsidP="00356AE1">
      <w:pPr>
        <w:pStyle w:val="Bezodstpw"/>
        <w:rPr>
          <w:rFonts w:ascii="Arial" w:eastAsia="Calibri" w:hAnsi="Arial" w:cs="Arial"/>
          <w:b/>
          <w:sz w:val="20"/>
          <w:szCs w:val="20"/>
        </w:rPr>
      </w:pPr>
    </w:p>
    <w:p w:rsidR="00356AE1" w:rsidRPr="00640787" w:rsidRDefault="00356AE1" w:rsidP="00356AE1">
      <w:pPr>
        <w:shd w:val="clear" w:color="auto" w:fill="FFFFFF"/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640787">
        <w:rPr>
          <w:rFonts w:ascii="Arial" w:hAnsi="Arial" w:cs="Arial"/>
          <w:b/>
          <w:sz w:val="20"/>
          <w:szCs w:val="20"/>
        </w:rPr>
        <w:t>Kalendarz książkowy na 202</w:t>
      </w:r>
      <w:r>
        <w:rPr>
          <w:rFonts w:ascii="Arial" w:hAnsi="Arial" w:cs="Arial"/>
          <w:b/>
          <w:sz w:val="20"/>
          <w:szCs w:val="20"/>
        </w:rPr>
        <w:t>5</w:t>
      </w:r>
      <w:r w:rsidRPr="00640787">
        <w:rPr>
          <w:rFonts w:ascii="Arial" w:hAnsi="Arial" w:cs="Arial"/>
          <w:b/>
          <w:sz w:val="20"/>
          <w:szCs w:val="20"/>
        </w:rPr>
        <w:t xml:space="preserve"> r. B5 dzienny – </w:t>
      </w:r>
      <w:r>
        <w:rPr>
          <w:rFonts w:ascii="Arial" w:hAnsi="Arial" w:cs="Arial"/>
          <w:b/>
          <w:sz w:val="20"/>
          <w:szCs w:val="20"/>
        </w:rPr>
        <w:t>4</w:t>
      </w:r>
      <w:r w:rsidRPr="00640787">
        <w:rPr>
          <w:rFonts w:ascii="Arial" w:hAnsi="Arial" w:cs="Arial"/>
          <w:b/>
          <w:sz w:val="20"/>
          <w:szCs w:val="20"/>
        </w:rPr>
        <w:t xml:space="preserve">0 szt. </w:t>
      </w:r>
    </w:p>
    <w:p w:rsidR="00356AE1" w:rsidRPr="00640787" w:rsidRDefault="00356AE1" w:rsidP="00356AE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640787">
        <w:rPr>
          <w:rFonts w:ascii="Arial" w:hAnsi="Arial" w:cs="Arial"/>
          <w:sz w:val="20"/>
          <w:szCs w:val="20"/>
        </w:rPr>
        <w:t>1 dzień na 1 stronie (od poniedziałku do piątku),</w:t>
      </w:r>
    </w:p>
    <w:p w:rsidR="00356AE1" w:rsidRPr="00640787" w:rsidRDefault="00356AE1" w:rsidP="00356AE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640787">
        <w:rPr>
          <w:rFonts w:ascii="Arial" w:hAnsi="Arial" w:cs="Arial"/>
          <w:sz w:val="20"/>
          <w:szCs w:val="20"/>
        </w:rPr>
        <w:t>sobota</w:t>
      </w:r>
      <w:proofErr w:type="gramEnd"/>
      <w:r w:rsidRPr="00640787">
        <w:rPr>
          <w:rFonts w:ascii="Arial" w:hAnsi="Arial" w:cs="Arial"/>
          <w:sz w:val="20"/>
          <w:szCs w:val="20"/>
        </w:rPr>
        <w:t xml:space="preserve"> i niedziela na 1 stronie,</w:t>
      </w:r>
    </w:p>
    <w:p w:rsidR="00356AE1" w:rsidRPr="00640787" w:rsidRDefault="00356AE1" w:rsidP="00356AE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640787">
        <w:rPr>
          <w:rFonts w:ascii="Arial" w:hAnsi="Arial" w:cs="Arial"/>
          <w:sz w:val="20"/>
          <w:szCs w:val="20"/>
        </w:rPr>
        <w:t>przed</w:t>
      </w:r>
      <w:proofErr w:type="gramEnd"/>
      <w:r w:rsidRPr="00640787">
        <w:rPr>
          <w:rFonts w:ascii="Arial" w:hAnsi="Arial" w:cs="Arial"/>
          <w:sz w:val="20"/>
          <w:szCs w:val="20"/>
        </w:rPr>
        <w:t xml:space="preserve"> każdym miesiącem terminarz miesięczny,</w:t>
      </w:r>
    </w:p>
    <w:p w:rsidR="00356AE1" w:rsidRPr="00D4180A" w:rsidRDefault="00356AE1" w:rsidP="00356AE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Calibri" w:hAnsi="Calibri" w:cs="Calibri"/>
        </w:rPr>
        <w:t>kalendarium</w:t>
      </w:r>
      <w:proofErr w:type="gramEnd"/>
      <w:r>
        <w:rPr>
          <w:rFonts w:ascii="Calibri" w:hAnsi="Calibri" w:cs="Calibri"/>
        </w:rPr>
        <w:t xml:space="preserve"> w min. 3</w:t>
      </w:r>
      <w:r w:rsidRPr="00D4180A">
        <w:rPr>
          <w:rFonts w:ascii="Calibri" w:hAnsi="Calibri" w:cs="Calibri"/>
        </w:rPr>
        <w:t xml:space="preserve"> językach, w tym w PL,</w:t>
      </w:r>
    </w:p>
    <w:p w:rsidR="00356AE1" w:rsidRDefault="00356AE1" w:rsidP="00356AE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640787">
        <w:rPr>
          <w:rFonts w:ascii="Arial" w:hAnsi="Arial" w:cs="Arial"/>
          <w:sz w:val="20"/>
          <w:szCs w:val="20"/>
        </w:rPr>
        <w:t>imieniny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 w:rsidRPr="00640787">
        <w:rPr>
          <w:rFonts w:ascii="Arial" w:hAnsi="Arial" w:cs="Arial"/>
          <w:sz w:val="20"/>
          <w:szCs w:val="20"/>
        </w:rPr>
        <w:t>i święta,</w:t>
      </w:r>
    </w:p>
    <w:p w:rsidR="00356AE1" w:rsidRPr="00D4180A" w:rsidRDefault="00356AE1" w:rsidP="00356AE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180A">
        <w:rPr>
          <w:rFonts w:ascii="Arial" w:hAnsi="Arial" w:cs="Arial"/>
          <w:sz w:val="20"/>
          <w:szCs w:val="20"/>
        </w:rPr>
        <w:t>na</w:t>
      </w:r>
      <w:proofErr w:type="gramEnd"/>
      <w:r w:rsidRPr="00D4180A">
        <w:rPr>
          <w:rFonts w:ascii="Arial" w:hAnsi="Arial" w:cs="Arial"/>
          <w:sz w:val="20"/>
          <w:szCs w:val="20"/>
        </w:rPr>
        <w:t xml:space="preserve"> dole kalendarium plan całego roku.</w:t>
      </w:r>
    </w:p>
    <w:p w:rsidR="00356AE1" w:rsidRPr="00640787" w:rsidRDefault="00356AE1" w:rsidP="00356AE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640787">
        <w:rPr>
          <w:rFonts w:ascii="Arial" w:hAnsi="Arial" w:cs="Arial"/>
          <w:sz w:val="20"/>
          <w:szCs w:val="20"/>
        </w:rPr>
        <w:lastRenderedPageBreak/>
        <w:t>kalendarium</w:t>
      </w:r>
      <w:proofErr w:type="gramEnd"/>
      <w:r w:rsidRPr="00640787">
        <w:rPr>
          <w:rFonts w:ascii="Arial" w:hAnsi="Arial" w:cs="Arial"/>
          <w:sz w:val="20"/>
          <w:szCs w:val="20"/>
        </w:rPr>
        <w:t>: 202</w:t>
      </w:r>
      <w:r>
        <w:rPr>
          <w:rFonts w:ascii="Arial" w:hAnsi="Arial" w:cs="Arial"/>
          <w:sz w:val="20"/>
          <w:szCs w:val="20"/>
        </w:rPr>
        <w:t>4</w:t>
      </w:r>
      <w:r w:rsidRPr="00640787">
        <w:rPr>
          <w:rFonts w:ascii="Arial" w:hAnsi="Arial" w:cs="Arial"/>
          <w:sz w:val="20"/>
          <w:szCs w:val="20"/>
        </w:rPr>
        <w:t>, 202</w:t>
      </w:r>
      <w:r>
        <w:rPr>
          <w:rFonts w:ascii="Arial" w:hAnsi="Arial" w:cs="Arial"/>
          <w:sz w:val="20"/>
          <w:szCs w:val="20"/>
        </w:rPr>
        <w:t>5</w:t>
      </w:r>
      <w:r w:rsidRPr="00640787">
        <w:rPr>
          <w:rFonts w:ascii="Arial" w:hAnsi="Arial" w:cs="Arial"/>
          <w:sz w:val="20"/>
          <w:szCs w:val="20"/>
        </w:rPr>
        <w:t>, 2</w:t>
      </w:r>
      <w:r>
        <w:rPr>
          <w:rFonts w:ascii="Arial" w:hAnsi="Arial" w:cs="Arial"/>
          <w:sz w:val="20"/>
          <w:szCs w:val="20"/>
        </w:rPr>
        <w:t>026</w:t>
      </w:r>
      <w:r w:rsidRPr="00640787">
        <w:rPr>
          <w:rFonts w:ascii="Arial" w:hAnsi="Arial" w:cs="Arial"/>
          <w:sz w:val="20"/>
          <w:szCs w:val="20"/>
        </w:rPr>
        <w:t>,</w:t>
      </w:r>
    </w:p>
    <w:p w:rsidR="00356AE1" w:rsidRDefault="00356AE1" w:rsidP="00356AE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640787">
        <w:rPr>
          <w:rFonts w:ascii="Arial" w:hAnsi="Arial" w:cs="Arial"/>
          <w:sz w:val="20"/>
          <w:szCs w:val="20"/>
        </w:rPr>
        <w:t>plan</w:t>
      </w:r>
      <w:proofErr w:type="gramEnd"/>
      <w:r w:rsidRPr="00640787">
        <w:rPr>
          <w:rFonts w:ascii="Arial" w:hAnsi="Arial" w:cs="Arial"/>
          <w:sz w:val="20"/>
          <w:szCs w:val="20"/>
        </w:rPr>
        <w:t xml:space="preserve"> urlopowy,</w:t>
      </w:r>
      <w:r>
        <w:rPr>
          <w:rFonts w:ascii="Arial" w:hAnsi="Arial" w:cs="Arial"/>
          <w:sz w:val="20"/>
          <w:szCs w:val="20"/>
        </w:rPr>
        <w:t xml:space="preserve"> </w:t>
      </w:r>
    </w:p>
    <w:p w:rsidR="00356AE1" w:rsidRDefault="00356AE1" w:rsidP="00356AE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plan</w:t>
      </w:r>
      <w:proofErr w:type="gramEnd"/>
      <w:r>
        <w:rPr>
          <w:rFonts w:ascii="Arial" w:hAnsi="Arial" w:cs="Arial"/>
          <w:sz w:val="20"/>
          <w:szCs w:val="20"/>
        </w:rPr>
        <w:t xml:space="preserve"> roczny 2025, 2026,</w:t>
      </w:r>
    </w:p>
    <w:p w:rsidR="00356AE1" w:rsidRPr="00D4180A" w:rsidRDefault="00356AE1" w:rsidP="00356AE1">
      <w:pPr>
        <w:pStyle w:val="Akapitzlist"/>
        <w:widowControl w:val="0"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180A">
        <w:rPr>
          <w:rFonts w:ascii="Calibri" w:hAnsi="Calibri" w:cs="Calibri"/>
        </w:rPr>
        <w:t>notes</w:t>
      </w:r>
      <w:proofErr w:type="gramEnd"/>
      <w:r w:rsidRPr="00D4180A">
        <w:rPr>
          <w:rFonts w:ascii="Calibri" w:hAnsi="Calibri" w:cs="Calibri"/>
        </w:rPr>
        <w:t>/skorowidz teleadresowy,</w:t>
      </w:r>
    </w:p>
    <w:p w:rsidR="00356AE1" w:rsidRPr="00D4180A" w:rsidRDefault="00356AE1" w:rsidP="00356AE1">
      <w:pPr>
        <w:pStyle w:val="Akapitzlist"/>
        <w:widowControl w:val="0"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180A">
        <w:rPr>
          <w:rFonts w:ascii="Arial" w:hAnsi="Arial" w:cs="Arial"/>
          <w:sz w:val="20"/>
          <w:szCs w:val="20"/>
          <w:shd w:val="clear" w:color="auto" w:fill="FFFFFF"/>
        </w:rPr>
        <w:t>blok</w:t>
      </w:r>
      <w:proofErr w:type="gramEnd"/>
      <w:r w:rsidRPr="00D4180A">
        <w:rPr>
          <w:rFonts w:ascii="Arial" w:hAnsi="Arial" w:cs="Arial"/>
          <w:sz w:val="20"/>
          <w:szCs w:val="20"/>
          <w:shd w:val="clear" w:color="auto" w:fill="FFFFFF"/>
        </w:rPr>
        <w:t xml:space="preserve"> kalendarza szyty oraz dodatkowo klejony, wzmocniony np. krepą, perforacja narożników,</w:t>
      </w:r>
    </w:p>
    <w:p w:rsidR="00356AE1" w:rsidRPr="00640787" w:rsidRDefault="00356AE1" w:rsidP="00356AE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640787">
        <w:rPr>
          <w:rFonts w:ascii="Arial" w:hAnsi="Arial" w:cs="Arial"/>
          <w:sz w:val="20"/>
          <w:szCs w:val="20"/>
        </w:rPr>
        <w:t>tasiemka</w:t>
      </w:r>
      <w:proofErr w:type="gramEnd"/>
      <w:r w:rsidRPr="00640787">
        <w:rPr>
          <w:rFonts w:ascii="Arial" w:hAnsi="Arial" w:cs="Arial"/>
          <w:sz w:val="20"/>
          <w:szCs w:val="20"/>
        </w:rPr>
        <w:t xml:space="preserve"> oraz kapitałka w kolorze kremowym lub innym, zaproponowanym przez Wykonawcę,</w:t>
      </w:r>
    </w:p>
    <w:p w:rsidR="00356AE1" w:rsidRPr="00640787" w:rsidRDefault="00356AE1" w:rsidP="00356AE1">
      <w:pPr>
        <w:numPr>
          <w:ilvl w:val="0"/>
          <w:numId w:val="2"/>
        </w:numPr>
        <w:spacing w:after="0" w:line="276" w:lineRule="auto"/>
        <w:ind w:left="709" w:hanging="289"/>
        <w:jc w:val="both"/>
        <w:rPr>
          <w:rFonts w:ascii="Arial" w:hAnsi="Arial" w:cs="Arial"/>
          <w:sz w:val="20"/>
          <w:szCs w:val="20"/>
        </w:rPr>
      </w:pPr>
      <w:proofErr w:type="gramStart"/>
      <w:r w:rsidRPr="00640787">
        <w:rPr>
          <w:rFonts w:ascii="Arial" w:hAnsi="Arial" w:cs="Arial"/>
          <w:sz w:val="20"/>
          <w:szCs w:val="20"/>
        </w:rPr>
        <w:t>wytłoczon</w:t>
      </w:r>
      <w:r>
        <w:rPr>
          <w:rFonts w:ascii="Arial" w:hAnsi="Arial" w:cs="Arial"/>
          <w:sz w:val="20"/>
          <w:szCs w:val="20"/>
        </w:rPr>
        <w:t>e</w:t>
      </w:r>
      <w:proofErr w:type="gramEnd"/>
      <w:r w:rsidRPr="00640787">
        <w:rPr>
          <w:rFonts w:ascii="Arial" w:hAnsi="Arial" w:cs="Arial"/>
          <w:sz w:val="20"/>
          <w:szCs w:val="20"/>
        </w:rPr>
        <w:t xml:space="preserve"> logo Wojewódzkiego Urzę</w:t>
      </w:r>
      <w:r>
        <w:rPr>
          <w:rFonts w:ascii="Arial" w:hAnsi="Arial" w:cs="Arial"/>
          <w:sz w:val="20"/>
          <w:szCs w:val="20"/>
        </w:rPr>
        <w:t>du Pracy w Szczecinie i rok 2025</w:t>
      </w:r>
      <w:r w:rsidRPr="00640787">
        <w:rPr>
          <w:rFonts w:ascii="Arial" w:hAnsi="Arial" w:cs="Arial"/>
          <w:sz w:val="20"/>
          <w:szCs w:val="20"/>
        </w:rPr>
        <w:t xml:space="preserve"> - rozmieszczenie </w:t>
      </w:r>
      <w:proofErr w:type="spellStart"/>
      <w:r w:rsidRPr="00640787">
        <w:rPr>
          <w:rFonts w:ascii="Arial" w:hAnsi="Arial" w:cs="Arial"/>
          <w:sz w:val="20"/>
          <w:szCs w:val="20"/>
        </w:rPr>
        <w:t>loga</w:t>
      </w:r>
      <w:proofErr w:type="spellEnd"/>
      <w:r w:rsidRPr="00640787">
        <w:rPr>
          <w:rFonts w:ascii="Arial" w:hAnsi="Arial" w:cs="Arial"/>
          <w:sz w:val="20"/>
          <w:szCs w:val="20"/>
        </w:rPr>
        <w:t xml:space="preserve"> i roku do uzgodnienia z Zamawiającym, </w:t>
      </w:r>
    </w:p>
    <w:p w:rsidR="00356AE1" w:rsidRPr="00640787" w:rsidRDefault="00356AE1" w:rsidP="00356AE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640787">
        <w:rPr>
          <w:rFonts w:ascii="Arial" w:hAnsi="Arial" w:cs="Arial"/>
          <w:sz w:val="20"/>
          <w:szCs w:val="20"/>
        </w:rPr>
        <w:t>materiał</w:t>
      </w:r>
      <w:proofErr w:type="gramEnd"/>
      <w:r w:rsidRPr="00640787">
        <w:rPr>
          <w:rFonts w:ascii="Arial" w:hAnsi="Arial" w:cs="Arial"/>
          <w:sz w:val="20"/>
          <w:szCs w:val="20"/>
        </w:rPr>
        <w:t xml:space="preserve"> skóropodobny, </w:t>
      </w:r>
    </w:p>
    <w:p w:rsidR="00356AE1" w:rsidRPr="00640787" w:rsidRDefault="00356AE1" w:rsidP="00356AE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640787">
        <w:rPr>
          <w:rFonts w:ascii="Arial" w:hAnsi="Arial" w:cs="Arial"/>
          <w:sz w:val="20"/>
          <w:szCs w:val="20"/>
        </w:rPr>
        <w:t>kolor</w:t>
      </w:r>
      <w:proofErr w:type="gramEnd"/>
      <w:r w:rsidRPr="00640787">
        <w:rPr>
          <w:rFonts w:ascii="Arial" w:hAnsi="Arial" w:cs="Arial"/>
          <w:sz w:val="20"/>
          <w:szCs w:val="20"/>
        </w:rPr>
        <w:t>: niebieski/zielony/czarny/szary/bordowy/granatowy – Wykonawca przedstawi kolory do akceptacji/wyboru Zamawiającemu</w:t>
      </w:r>
    </w:p>
    <w:p w:rsidR="00356AE1" w:rsidRPr="00640787" w:rsidRDefault="00356AE1" w:rsidP="00356AE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640787">
        <w:rPr>
          <w:rFonts w:ascii="Arial" w:hAnsi="Arial" w:cs="Arial"/>
          <w:sz w:val="20"/>
          <w:szCs w:val="20"/>
        </w:rPr>
        <w:t>okładka</w:t>
      </w:r>
      <w:proofErr w:type="gramEnd"/>
      <w:r w:rsidRPr="00640787">
        <w:rPr>
          <w:rFonts w:ascii="Arial" w:hAnsi="Arial" w:cs="Arial"/>
          <w:sz w:val="20"/>
          <w:szCs w:val="20"/>
        </w:rPr>
        <w:t xml:space="preserve"> obszyta nicią,</w:t>
      </w:r>
    </w:p>
    <w:p w:rsidR="00356AE1" w:rsidRPr="00ED2183" w:rsidRDefault="00356AE1" w:rsidP="00356AE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640787">
        <w:rPr>
          <w:rFonts w:ascii="Arial" w:hAnsi="Arial" w:cs="Arial"/>
          <w:sz w:val="20"/>
          <w:szCs w:val="20"/>
        </w:rPr>
        <w:t>papier</w:t>
      </w:r>
      <w:proofErr w:type="gramEnd"/>
      <w:r w:rsidRPr="00640787">
        <w:rPr>
          <w:rFonts w:ascii="Arial" w:hAnsi="Arial" w:cs="Arial"/>
          <w:sz w:val="20"/>
          <w:szCs w:val="20"/>
        </w:rPr>
        <w:t>: chamois 70 g/m</w:t>
      </w:r>
      <w:r w:rsidRPr="00640787">
        <w:rPr>
          <w:rFonts w:ascii="Arial" w:hAnsi="Arial" w:cs="Arial"/>
          <w:sz w:val="20"/>
          <w:szCs w:val="20"/>
          <w:vertAlign w:val="superscript"/>
        </w:rPr>
        <w:t>2</w:t>
      </w:r>
      <w:r w:rsidRPr="00640787">
        <w:rPr>
          <w:rFonts w:ascii="Arial" w:hAnsi="Arial" w:cs="Arial"/>
          <w:sz w:val="20"/>
          <w:szCs w:val="20"/>
        </w:rPr>
        <w:t xml:space="preserve"> lub 80 g/ m</w:t>
      </w:r>
      <w:r w:rsidRPr="00640787">
        <w:rPr>
          <w:rFonts w:ascii="Arial" w:hAnsi="Arial" w:cs="Arial"/>
          <w:sz w:val="20"/>
          <w:szCs w:val="20"/>
          <w:vertAlign w:val="superscript"/>
        </w:rPr>
        <w:t>2</w:t>
      </w:r>
    </w:p>
    <w:p w:rsidR="00356AE1" w:rsidRPr="00ED2183" w:rsidRDefault="00356AE1" w:rsidP="00356AE1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:rsidR="00356AE1" w:rsidRPr="00ED2183" w:rsidRDefault="00356AE1" w:rsidP="00356AE1">
      <w:pPr>
        <w:shd w:val="clear" w:color="auto" w:fill="FFFFFF"/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ED2183">
        <w:rPr>
          <w:rFonts w:ascii="Arial" w:hAnsi="Arial" w:cs="Arial"/>
          <w:b/>
          <w:sz w:val="20"/>
          <w:szCs w:val="20"/>
        </w:rPr>
        <w:t>Kalendarz książkowy na 202</w:t>
      </w:r>
      <w:r>
        <w:rPr>
          <w:rFonts w:ascii="Arial" w:hAnsi="Arial" w:cs="Arial"/>
          <w:b/>
          <w:sz w:val="20"/>
          <w:szCs w:val="20"/>
        </w:rPr>
        <w:t>5</w:t>
      </w:r>
      <w:r w:rsidRPr="00ED2183">
        <w:rPr>
          <w:rFonts w:ascii="Arial" w:hAnsi="Arial" w:cs="Arial"/>
          <w:b/>
          <w:sz w:val="20"/>
          <w:szCs w:val="20"/>
        </w:rPr>
        <w:t xml:space="preserve"> r. A5 tygodniowy – 40 szt. </w:t>
      </w:r>
    </w:p>
    <w:p w:rsidR="00356AE1" w:rsidRDefault="00356AE1" w:rsidP="00356AE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777" w:hanging="357"/>
        <w:jc w:val="both"/>
        <w:rPr>
          <w:rFonts w:ascii="Arial" w:hAnsi="Arial" w:cs="Arial"/>
          <w:sz w:val="20"/>
          <w:szCs w:val="20"/>
        </w:rPr>
      </w:pPr>
      <w:proofErr w:type="gramStart"/>
      <w:r w:rsidRPr="00ED2183">
        <w:rPr>
          <w:rFonts w:ascii="Arial" w:hAnsi="Arial" w:cs="Arial"/>
          <w:sz w:val="20"/>
          <w:szCs w:val="20"/>
        </w:rPr>
        <w:t>tydzień</w:t>
      </w:r>
      <w:proofErr w:type="gramEnd"/>
      <w:r w:rsidRPr="00ED2183">
        <w:rPr>
          <w:rFonts w:ascii="Arial" w:hAnsi="Arial" w:cs="Arial"/>
          <w:sz w:val="20"/>
          <w:szCs w:val="20"/>
        </w:rPr>
        <w:t xml:space="preserve"> na dwóch stronach,</w:t>
      </w:r>
    </w:p>
    <w:p w:rsidR="00356AE1" w:rsidRPr="00D4180A" w:rsidRDefault="00356AE1" w:rsidP="00356AE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Calibri" w:hAnsi="Calibri" w:cs="Calibri"/>
        </w:rPr>
        <w:t>kalendarium</w:t>
      </w:r>
      <w:proofErr w:type="gramEnd"/>
      <w:r>
        <w:rPr>
          <w:rFonts w:ascii="Calibri" w:hAnsi="Calibri" w:cs="Calibri"/>
        </w:rPr>
        <w:t xml:space="preserve"> w min. 3</w:t>
      </w:r>
      <w:r w:rsidRPr="00D4180A">
        <w:rPr>
          <w:rFonts w:ascii="Calibri" w:hAnsi="Calibri" w:cs="Calibri"/>
        </w:rPr>
        <w:t xml:space="preserve"> językach, w tym w PL,</w:t>
      </w:r>
    </w:p>
    <w:p w:rsidR="00356AE1" w:rsidRDefault="00356AE1" w:rsidP="00356AE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777" w:hanging="357"/>
        <w:jc w:val="both"/>
        <w:rPr>
          <w:rFonts w:ascii="Arial" w:hAnsi="Arial" w:cs="Arial"/>
          <w:sz w:val="20"/>
          <w:szCs w:val="20"/>
        </w:rPr>
      </w:pPr>
      <w:proofErr w:type="gramStart"/>
      <w:r w:rsidRPr="00ED2183">
        <w:rPr>
          <w:rFonts w:ascii="Arial" w:hAnsi="Arial" w:cs="Arial"/>
          <w:sz w:val="20"/>
          <w:szCs w:val="20"/>
        </w:rPr>
        <w:t>imieniny</w:t>
      </w:r>
      <w:proofErr w:type="gramEnd"/>
      <w:r w:rsidRPr="00ED2183">
        <w:rPr>
          <w:rFonts w:ascii="Arial" w:hAnsi="Arial" w:cs="Arial"/>
          <w:sz w:val="20"/>
          <w:szCs w:val="20"/>
        </w:rPr>
        <w:t xml:space="preserve"> i święta,</w:t>
      </w:r>
    </w:p>
    <w:p w:rsidR="00356AE1" w:rsidRPr="00ED2183" w:rsidRDefault="00356AE1" w:rsidP="00356AE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640787">
        <w:rPr>
          <w:rFonts w:ascii="Arial" w:hAnsi="Arial" w:cs="Arial"/>
          <w:sz w:val="20"/>
          <w:szCs w:val="20"/>
        </w:rPr>
        <w:t>kalendarium</w:t>
      </w:r>
      <w:proofErr w:type="gramEnd"/>
      <w:r w:rsidRPr="00640787">
        <w:rPr>
          <w:rFonts w:ascii="Arial" w:hAnsi="Arial" w:cs="Arial"/>
          <w:sz w:val="20"/>
          <w:szCs w:val="20"/>
        </w:rPr>
        <w:t>: 202</w:t>
      </w:r>
      <w:r>
        <w:rPr>
          <w:rFonts w:ascii="Arial" w:hAnsi="Arial" w:cs="Arial"/>
          <w:sz w:val="20"/>
          <w:szCs w:val="20"/>
        </w:rPr>
        <w:t>4</w:t>
      </w:r>
      <w:r w:rsidRPr="00640787">
        <w:rPr>
          <w:rFonts w:ascii="Arial" w:hAnsi="Arial" w:cs="Arial"/>
          <w:sz w:val="20"/>
          <w:szCs w:val="20"/>
        </w:rPr>
        <w:t>, 202</w:t>
      </w:r>
      <w:r>
        <w:rPr>
          <w:rFonts w:ascii="Arial" w:hAnsi="Arial" w:cs="Arial"/>
          <w:sz w:val="20"/>
          <w:szCs w:val="20"/>
        </w:rPr>
        <w:t>5</w:t>
      </w:r>
      <w:r w:rsidRPr="00640787">
        <w:rPr>
          <w:rFonts w:ascii="Arial" w:hAnsi="Arial" w:cs="Arial"/>
          <w:sz w:val="20"/>
          <w:szCs w:val="20"/>
        </w:rPr>
        <w:t>, 2</w:t>
      </w:r>
      <w:r>
        <w:rPr>
          <w:rFonts w:ascii="Arial" w:hAnsi="Arial" w:cs="Arial"/>
          <w:sz w:val="20"/>
          <w:szCs w:val="20"/>
        </w:rPr>
        <w:t>026</w:t>
      </w:r>
      <w:r w:rsidRPr="00640787">
        <w:rPr>
          <w:rFonts w:ascii="Arial" w:hAnsi="Arial" w:cs="Arial"/>
          <w:sz w:val="20"/>
          <w:szCs w:val="20"/>
        </w:rPr>
        <w:t>,</w:t>
      </w:r>
    </w:p>
    <w:p w:rsidR="00356AE1" w:rsidRPr="00ED2183" w:rsidRDefault="00356AE1" w:rsidP="00356AE1">
      <w:pPr>
        <w:numPr>
          <w:ilvl w:val="0"/>
          <w:numId w:val="2"/>
        </w:numPr>
        <w:spacing w:after="0" w:line="276" w:lineRule="auto"/>
        <w:ind w:left="709" w:hanging="289"/>
        <w:jc w:val="both"/>
        <w:rPr>
          <w:rFonts w:ascii="Arial" w:hAnsi="Arial" w:cs="Arial"/>
          <w:sz w:val="20"/>
          <w:szCs w:val="20"/>
        </w:rPr>
      </w:pPr>
      <w:proofErr w:type="gramStart"/>
      <w:r w:rsidRPr="00ED2183">
        <w:rPr>
          <w:rFonts w:ascii="Arial" w:hAnsi="Arial" w:cs="Arial"/>
          <w:sz w:val="20"/>
          <w:szCs w:val="20"/>
        </w:rPr>
        <w:t>blok</w:t>
      </w:r>
      <w:proofErr w:type="gramEnd"/>
      <w:r w:rsidRPr="00ED2183">
        <w:rPr>
          <w:rFonts w:ascii="Arial" w:hAnsi="Arial" w:cs="Arial"/>
          <w:sz w:val="20"/>
          <w:szCs w:val="20"/>
        </w:rPr>
        <w:t xml:space="preserve"> kalendarza szyty nićmi z kapitałką i tasiemką w kolorze kremowym (lub innym, zaproponowanym przez Wykonawcę) oraz perforowanymi narożnikami,</w:t>
      </w:r>
    </w:p>
    <w:p w:rsidR="00356AE1" w:rsidRPr="00ED2183" w:rsidRDefault="00356AE1" w:rsidP="00356AE1">
      <w:pPr>
        <w:numPr>
          <w:ilvl w:val="0"/>
          <w:numId w:val="2"/>
        </w:numPr>
        <w:spacing w:after="0" w:line="276" w:lineRule="auto"/>
        <w:ind w:left="709" w:hanging="289"/>
        <w:jc w:val="both"/>
        <w:rPr>
          <w:rFonts w:ascii="Arial" w:hAnsi="Arial" w:cs="Arial"/>
          <w:sz w:val="20"/>
          <w:szCs w:val="20"/>
        </w:rPr>
      </w:pPr>
      <w:proofErr w:type="gramStart"/>
      <w:r w:rsidRPr="00ED2183">
        <w:rPr>
          <w:rFonts w:ascii="Arial" w:hAnsi="Arial" w:cs="Arial"/>
          <w:sz w:val="20"/>
          <w:szCs w:val="20"/>
        </w:rPr>
        <w:t>wytłoczon</w:t>
      </w:r>
      <w:r>
        <w:rPr>
          <w:rFonts w:ascii="Arial" w:hAnsi="Arial" w:cs="Arial"/>
          <w:sz w:val="20"/>
          <w:szCs w:val="20"/>
        </w:rPr>
        <w:t>e</w:t>
      </w:r>
      <w:proofErr w:type="gramEnd"/>
      <w:r w:rsidRPr="00ED2183">
        <w:rPr>
          <w:rFonts w:ascii="Arial" w:hAnsi="Arial" w:cs="Arial"/>
          <w:sz w:val="20"/>
          <w:szCs w:val="20"/>
        </w:rPr>
        <w:t xml:space="preserve"> logo Wojewódzkiego Urzę</w:t>
      </w:r>
      <w:r>
        <w:rPr>
          <w:rFonts w:ascii="Arial" w:hAnsi="Arial" w:cs="Arial"/>
          <w:sz w:val="20"/>
          <w:szCs w:val="20"/>
        </w:rPr>
        <w:t>du Pracy w Szczecinie i rok 2025</w:t>
      </w:r>
      <w:r w:rsidRPr="00ED2183">
        <w:rPr>
          <w:rFonts w:ascii="Arial" w:hAnsi="Arial" w:cs="Arial"/>
          <w:sz w:val="20"/>
          <w:szCs w:val="20"/>
        </w:rPr>
        <w:t xml:space="preserve"> – rozmieszczenie </w:t>
      </w:r>
      <w:proofErr w:type="spellStart"/>
      <w:r w:rsidRPr="00ED2183">
        <w:rPr>
          <w:rFonts w:ascii="Arial" w:hAnsi="Arial" w:cs="Arial"/>
          <w:sz w:val="20"/>
          <w:szCs w:val="20"/>
        </w:rPr>
        <w:t>loga</w:t>
      </w:r>
      <w:proofErr w:type="spellEnd"/>
      <w:r w:rsidRPr="00ED2183">
        <w:rPr>
          <w:rFonts w:ascii="Arial" w:hAnsi="Arial" w:cs="Arial"/>
          <w:sz w:val="20"/>
          <w:szCs w:val="20"/>
        </w:rPr>
        <w:t xml:space="preserve"> i roku do uzgodnienia z Zamawiającym, </w:t>
      </w:r>
    </w:p>
    <w:p w:rsidR="00356AE1" w:rsidRPr="00ED2183" w:rsidRDefault="00356AE1" w:rsidP="00356AE1">
      <w:pPr>
        <w:numPr>
          <w:ilvl w:val="0"/>
          <w:numId w:val="2"/>
        </w:numPr>
        <w:spacing w:after="0" w:line="276" w:lineRule="auto"/>
        <w:ind w:left="709" w:hanging="289"/>
        <w:jc w:val="both"/>
        <w:rPr>
          <w:rFonts w:ascii="Arial" w:hAnsi="Arial" w:cs="Arial"/>
          <w:sz w:val="20"/>
          <w:szCs w:val="20"/>
        </w:rPr>
      </w:pPr>
      <w:proofErr w:type="gramStart"/>
      <w:r w:rsidRPr="00ED2183">
        <w:rPr>
          <w:rFonts w:ascii="Arial" w:hAnsi="Arial" w:cs="Arial"/>
          <w:sz w:val="20"/>
          <w:szCs w:val="20"/>
        </w:rPr>
        <w:t>materiał</w:t>
      </w:r>
      <w:proofErr w:type="gramEnd"/>
      <w:r w:rsidRPr="00ED2183">
        <w:rPr>
          <w:rFonts w:ascii="Arial" w:hAnsi="Arial" w:cs="Arial"/>
          <w:sz w:val="20"/>
          <w:szCs w:val="20"/>
        </w:rPr>
        <w:t xml:space="preserve"> skóropodobny</w:t>
      </w:r>
    </w:p>
    <w:p w:rsidR="00356AE1" w:rsidRPr="00ED2183" w:rsidRDefault="00356AE1" w:rsidP="00356AE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ED2183">
        <w:rPr>
          <w:rFonts w:ascii="Arial" w:hAnsi="Arial" w:cs="Arial"/>
          <w:sz w:val="20"/>
          <w:szCs w:val="20"/>
        </w:rPr>
        <w:t>kolor</w:t>
      </w:r>
      <w:proofErr w:type="gramEnd"/>
      <w:r w:rsidRPr="00ED2183">
        <w:rPr>
          <w:rFonts w:ascii="Arial" w:hAnsi="Arial" w:cs="Arial"/>
          <w:sz w:val="20"/>
          <w:szCs w:val="20"/>
        </w:rPr>
        <w:t>: niebieski/zielony/czarny/szary/bordowy/granatowy – Wykonawca przedstawi kolory do akceptacji/wyboru Zamawiającemu</w:t>
      </w:r>
    </w:p>
    <w:p w:rsidR="00356AE1" w:rsidRPr="00795E65" w:rsidRDefault="00356AE1" w:rsidP="00356AE1">
      <w:pPr>
        <w:numPr>
          <w:ilvl w:val="0"/>
          <w:numId w:val="2"/>
        </w:numPr>
        <w:spacing w:after="0" w:line="276" w:lineRule="auto"/>
        <w:ind w:left="709" w:hanging="289"/>
        <w:jc w:val="both"/>
        <w:rPr>
          <w:rFonts w:ascii="Arial" w:hAnsi="Arial" w:cs="Arial"/>
          <w:sz w:val="20"/>
          <w:szCs w:val="20"/>
        </w:rPr>
      </w:pPr>
      <w:r w:rsidRPr="00795E65">
        <w:rPr>
          <w:rFonts w:ascii="Arial" w:hAnsi="Arial" w:cs="Arial"/>
          <w:sz w:val="20"/>
          <w:szCs w:val="20"/>
        </w:rPr>
        <w:t>papier: chamois 70 g/</w:t>
      </w:r>
      <w:proofErr w:type="gramStart"/>
      <w:r w:rsidRPr="00795E65">
        <w:rPr>
          <w:rFonts w:ascii="Arial" w:hAnsi="Arial" w:cs="Arial"/>
          <w:sz w:val="20"/>
          <w:szCs w:val="20"/>
        </w:rPr>
        <w:t>m</w:t>
      </w:r>
      <w:r w:rsidRPr="00795E65">
        <w:rPr>
          <w:rFonts w:ascii="Arial" w:hAnsi="Arial" w:cs="Arial"/>
          <w:sz w:val="20"/>
          <w:szCs w:val="20"/>
          <w:vertAlign w:val="superscript"/>
        </w:rPr>
        <w:t xml:space="preserve">2 </w:t>
      </w:r>
      <w:r w:rsidRPr="00795E65">
        <w:rPr>
          <w:rFonts w:ascii="Arial" w:hAnsi="Arial" w:cs="Arial"/>
          <w:sz w:val="20"/>
          <w:szCs w:val="20"/>
        </w:rPr>
        <w:t xml:space="preserve"> lub</w:t>
      </w:r>
      <w:proofErr w:type="gramEnd"/>
      <w:r w:rsidRPr="00795E65">
        <w:rPr>
          <w:rFonts w:ascii="Arial" w:hAnsi="Arial" w:cs="Arial"/>
          <w:sz w:val="20"/>
          <w:szCs w:val="20"/>
        </w:rPr>
        <w:t xml:space="preserve"> 80g/m</w:t>
      </w:r>
      <w:r w:rsidRPr="00795E65">
        <w:rPr>
          <w:rFonts w:ascii="Arial" w:hAnsi="Arial" w:cs="Arial"/>
          <w:sz w:val="20"/>
          <w:szCs w:val="20"/>
          <w:vertAlign w:val="superscript"/>
        </w:rPr>
        <w:t>2</w:t>
      </w:r>
      <w:r w:rsidRPr="00795E65">
        <w:rPr>
          <w:rFonts w:ascii="Arial" w:hAnsi="Arial" w:cs="Arial"/>
          <w:sz w:val="20"/>
          <w:szCs w:val="20"/>
        </w:rPr>
        <w:t>.</w:t>
      </w:r>
    </w:p>
    <w:p w:rsidR="00356AE1" w:rsidRPr="00ED2183" w:rsidRDefault="00356AE1" w:rsidP="00356AE1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:rsidR="00356AE1" w:rsidRDefault="00356AE1" w:rsidP="00356AE1">
      <w:pPr>
        <w:spacing w:line="25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795E65">
        <w:rPr>
          <w:rFonts w:ascii="Arial" w:eastAsia="Times New Roman" w:hAnsi="Arial" w:cs="Arial"/>
          <w:b/>
          <w:sz w:val="20"/>
          <w:szCs w:val="20"/>
          <w:lang w:eastAsia="pl-PL"/>
        </w:rPr>
        <w:t>Kalendarz biurkowy typu piramidka na rok 2025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– 30 szt. </w:t>
      </w:r>
      <w:r w:rsidRPr="00795E65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</w:p>
    <w:p w:rsidR="00356AE1" w:rsidRPr="00795E65" w:rsidRDefault="00356AE1" w:rsidP="00356AE1">
      <w:pPr>
        <w:numPr>
          <w:ilvl w:val="0"/>
          <w:numId w:val="2"/>
        </w:numPr>
        <w:spacing w:after="0" w:line="276" w:lineRule="auto"/>
        <w:ind w:left="709" w:hanging="289"/>
        <w:jc w:val="both"/>
        <w:rPr>
          <w:rFonts w:ascii="Arial" w:hAnsi="Arial" w:cs="Arial"/>
          <w:sz w:val="20"/>
          <w:szCs w:val="20"/>
        </w:rPr>
      </w:pPr>
      <w:proofErr w:type="gramStart"/>
      <w:r w:rsidRPr="00795E65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układ</w:t>
      </w:r>
      <w:proofErr w:type="gramEnd"/>
      <w:r w:rsidRPr="00795E65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: trzymiesięczny, </w:t>
      </w:r>
    </w:p>
    <w:p w:rsidR="00356AE1" w:rsidRPr="00F85E78" w:rsidRDefault="00356AE1" w:rsidP="00356AE1">
      <w:pPr>
        <w:numPr>
          <w:ilvl w:val="0"/>
          <w:numId w:val="2"/>
        </w:numPr>
        <w:spacing w:after="0" w:line="276" w:lineRule="auto"/>
        <w:ind w:left="709" w:hanging="289"/>
        <w:jc w:val="both"/>
        <w:rPr>
          <w:rFonts w:ascii="Arial" w:hAnsi="Arial" w:cs="Arial"/>
          <w:sz w:val="20"/>
          <w:szCs w:val="20"/>
        </w:rPr>
      </w:pPr>
      <w:proofErr w:type="gramStart"/>
      <w:r w:rsidRPr="00795E65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format</w:t>
      </w:r>
      <w:proofErr w:type="gramEnd"/>
      <w:r w:rsidRPr="00795E65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kalendarium: </w:t>
      </w: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ok. </w:t>
      </w:r>
      <w:r w:rsidRPr="00795E65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204 x 99 mm, </w:t>
      </w:r>
    </w:p>
    <w:p w:rsidR="00356AE1" w:rsidRPr="00F85E78" w:rsidRDefault="00356AE1" w:rsidP="00356AE1">
      <w:pPr>
        <w:numPr>
          <w:ilvl w:val="0"/>
          <w:numId w:val="2"/>
        </w:numPr>
        <w:spacing w:after="0" w:line="276" w:lineRule="auto"/>
        <w:ind w:left="709" w:hanging="289"/>
        <w:jc w:val="both"/>
        <w:rPr>
          <w:rFonts w:ascii="Arial" w:hAnsi="Arial" w:cs="Arial"/>
          <w:sz w:val="20"/>
          <w:szCs w:val="20"/>
        </w:rPr>
      </w:pPr>
      <w:proofErr w:type="gramStart"/>
      <w:r w:rsidRPr="00795E65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format</w:t>
      </w:r>
      <w:proofErr w:type="gramEnd"/>
      <w:r w:rsidRPr="00795E65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kalendarza:</w:t>
      </w: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ok.</w:t>
      </w:r>
      <w:r w:rsidRPr="00795E65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210 x 192 x 112 mm,</w:t>
      </w:r>
    </w:p>
    <w:p w:rsidR="00356AE1" w:rsidRPr="00F85E78" w:rsidRDefault="00356AE1" w:rsidP="00356AE1">
      <w:pPr>
        <w:numPr>
          <w:ilvl w:val="0"/>
          <w:numId w:val="2"/>
        </w:numPr>
        <w:spacing w:after="0" w:line="276" w:lineRule="auto"/>
        <w:ind w:left="709" w:hanging="289"/>
        <w:jc w:val="both"/>
        <w:rPr>
          <w:rFonts w:ascii="Arial" w:hAnsi="Arial" w:cs="Arial"/>
          <w:sz w:val="20"/>
          <w:szCs w:val="20"/>
        </w:rPr>
      </w:pPr>
      <w:proofErr w:type="gramStart"/>
      <w:r w:rsidRPr="00795E65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foliowany</w:t>
      </w:r>
      <w:proofErr w:type="gramEnd"/>
      <w:r w:rsidRPr="00795E65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pojedynczo, </w:t>
      </w:r>
    </w:p>
    <w:p w:rsidR="00356AE1" w:rsidRPr="00F85E78" w:rsidRDefault="00356AE1" w:rsidP="00356AE1">
      <w:pPr>
        <w:numPr>
          <w:ilvl w:val="0"/>
          <w:numId w:val="2"/>
        </w:numPr>
        <w:spacing w:after="0" w:line="276" w:lineRule="auto"/>
        <w:ind w:left="709" w:hanging="289"/>
        <w:jc w:val="both"/>
        <w:rPr>
          <w:rFonts w:ascii="Arial" w:hAnsi="Arial" w:cs="Arial"/>
          <w:sz w:val="20"/>
          <w:szCs w:val="20"/>
        </w:rPr>
      </w:pPr>
      <w:proofErr w:type="gramStart"/>
      <w:r w:rsidRPr="00795E65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wygodny</w:t>
      </w:r>
      <w:proofErr w:type="gramEnd"/>
      <w:r w:rsidRPr="00795E65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kalendarz stojący na biurko z przejrzystym kalendarium w układzie trójdzielnym z poręcznymi karteczkami samoprzylepnymi do notowania</w:t>
      </w: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795E65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i kolorow</w:t>
      </w: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>ymi znacznikami,</w:t>
      </w:r>
      <w:r w:rsidRPr="00795E65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</w:p>
    <w:p w:rsidR="00356AE1" w:rsidRPr="00CB51B0" w:rsidRDefault="00356AE1" w:rsidP="00356AE1">
      <w:pPr>
        <w:numPr>
          <w:ilvl w:val="0"/>
          <w:numId w:val="2"/>
        </w:numPr>
        <w:spacing w:after="0" w:line="276" w:lineRule="auto"/>
        <w:ind w:left="709" w:hanging="289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>c</w:t>
      </w:r>
      <w:r w:rsidRPr="00795E65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zęść</w:t>
      </w:r>
      <w:proofErr w:type="gramEnd"/>
      <w:r w:rsidRPr="00795E65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informacyjna kalendarza zawiera: kalendarium 2025, miesiąc bieżący, poprzedni </w:t>
      </w: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>i następny, daty świąt, imienin,</w:t>
      </w:r>
    </w:p>
    <w:p w:rsidR="00356AE1" w:rsidRPr="004F0975" w:rsidRDefault="00356AE1" w:rsidP="00356AE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640787">
        <w:rPr>
          <w:rFonts w:ascii="Arial" w:hAnsi="Arial" w:cs="Arial"/>
          <w:sz w:val="20"/>
          <w:szCs w:val="20"/>
        </w:rPr>
        <w:t>kolor</w:t>
      </w:r>
      <w:proofErr w:type="gramEnd"/>
      <w:r w:rsidRPr="00640787">
        <w:rPr>
          <w:rFonts w:ascii="Arial" w:hAnsi="Arial" w:cs="Arial"/>
          <w:sz w:val="20"/>
          <w:szCs w:val="20"/>
        </w:rPr>
        <w:t>: niebieski/zielony/szary/bordowy/granatowy – Wykonawca przedstawi kolory do akceptacji/wyboru Zamawiającemu</w:t>
      </w:r>
      <w:r>
        <w:rPr>
          <w:rFonts w:ascii="Arial" w:hAnsi="Arial" w:cs="Arial"/>
          <w:sz w:val="20"/>
          <w:szCs w:val="20"/>
        </w:rPr>
        <w:t xml:space="preserve">, </w:t>
      </w:r>
      <w:r w:rsidRPr="004F0975">
        <w:rPr>
          <w:rFonts w:ascii="Arial" w:eastAsia="Times New Roman" w:hAnsi="Arial" w:cs="Arial"/>
          <w:sz w:val="20"/>
          <w:szCs w:val="20"/>
          <w:lang w:eastAsia="pl-PL"/>
        </w:rPr>
        <w:t>nadruk logotypów na tylnej ścianie kalendarza. Sposób i miejsce nadruku do uzgodnienia na etapie realizacji umowy.</w:t>
      </w:r>
    </w:p>
    <w:p w:rsidR="00356AE1" w:rsidRDefault="00356AE1" w:rsidP="00356AE1">
      <w:pPr>
        <w:spacing w:after="0" w:line="276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356AE1" w:rsidRDefault="00356AE1" w:rsidP="00356AE1">
      <w:pPr>
        <w:spacing w:line="25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795E65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Kalendarz 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książkowy A6</w:t>
      </w:r>
      <w:r w:rsidRPr="00795E65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na rok 2025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– 40 szt. </w:t>
      </w:r>
      <w:r w:rsidRPr="00795E65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</w:p>
    <w:p w:rsidR="00356AE1" w:rsidRPr="00FE3856" w:rsidRDefault="00356AE1" w:rsidP="00356AE1">
      <w:pPr>
        <w:numPr>
          <w:ilvl w:val="0"/>
          <w:numId w:val="2"/>
        </w:numPr>
        <w:spacing w:after="0" w:line="276" w:lineRule="auto"/>
        <w:ind w:left="709" w:hanging="289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wymiary</w:t>
      </w:r>
      <w:proofErr w:type="gramEnd"/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ok. 87 x 150 mm</w:t>
      </w:r>
      <w:r w:rsidRPr="00795E65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, </w:t>
      </w:r>
    </w:p>
    <w:p w:rsidR="00356AE1" w:rsidRPr="00795E65" w:rsidRDefault="00356AE1" w:rsidP="00356AE1">
      <w:pPr>
        <w:numPr>
          <w:ilvl w:val="0"/>
          <w:numId w:val="2"/>
        </w:numPr>
        <w:spacing w:after="0" w:line="276" w:lineRule="auto"/>
        <w:ind w:left="709" w:hanging="289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papier</w:t>
      </w:r>
      <w:proofErr w:type="gramEnd"/>
      <w:r>
        <w:rPr>
          <w:rFonts w:ascii="Arial" w:hAnsi="Arial" w:cs="Arial"/>
          <w:sz w:val="20"/>
          <w:szCs w:val="20"/>
        </w:rPr>
        <w:t>: chamois 70 g,</w:t>
      </w:r>
    </w:p>
    <w:p w:rsidR="00356AE1" w:rsidRDefault="00356AE1" w:rsidP="00356AE1">
      <w:pPr>
        <w:numPr>
          <w:ilvl w:val="0"/>
          <w:numId w:val="2"/>
        </w:numPr>
        <w:spacing w:after="0" w:line="276" w:lineRule="auto"/>
        <w:ind w:left="709" w:hanging="289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układ</w:t>
      </w:r>
      <w:proofErr w:type="gramEnd"/>
      <w:r>
        <w:rPr>
          <w:rFonts w:ascii="Arial" w:hAnsi="Arial" w:cs="Arial"/>
          <w:sz w:val="20"/>
          <w:szCs w:val="20"/>
        </w:rPr>
        <w:t xml:space="preserve"> tygodniowy, jeden tydzień na dwóch stronach,</w:t>
      </w:r>
    </w:p>
    <w:p w:rsidR="00356AE1" w:rsidRPr="00ED0616" w:rsidRDefault="00356AE1" w:rsidP="00356AE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Calibri" w:hAnsi="Calibri" w:cs="Calibri"/>
        </w:rPr>
        <w:t>kalendarium</w:t>
      </w:r>
      <w:proofErr w:type="gramEnd"/>
      <w:r>
        <w:rPr>
          <w:rFonts w:ascii="Calibri" w:hAnsi="Calibri" w:cs="Calibri"/>
        </w:rPr>
        <w:t xml:space="preserve"> w min. 3</w:t>
      </w:r>
      <w:r w:rsidRPr="00D4180A">
        <w:rPr>
          <w:rFonts w:ascii="Calibri" w:hAnsi="Calibri" w:cs="Calibri"/>
        </w:rPr>
        <w:t xml:space="preserve"> językach, w tym w PL,</w:t>
      </w:r>
    </w:p>
    <w:p w:rsidR="00356AE1" w:rsidRPr="00ED0616" w:rsidRDefault="00356AE1" w:rsidP="00356AE1">
      <w:pPr>
        <w:numPr>
          <w:ilvl w:val="0"/>
          <w:numId w:val="2"/>
        </w:numPr>
        <w:spacing w:after="0" w:line="256" w:lineRule="auto"/>
        <w:ind w:left="709" w:hanging="289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proofErr w:type="gramStart"/>
      <w:r w:rsidRPr="00ED0616">
        <w:rPr>
          <w:rFonts w:ascii="Arial" w:hAnsi="Arial" w:cs="Arial"/>
          <w:sz w:val="20"/>
          <w:szCs w:val="20"/>
        </w:rPr>
        <w:t>część</w:t>
      </w:r>
      <w:proofErr w:type="gramEnd"/>
      <w:r w:rsidRPr="00ED0616">
        <w:rPr>
          <w:rFonts w:ascii="Arial" w:hAnsi="Arial" w:cs="Arial"/>
          <w:sz w:val="20"/>
          <w:szCs w:val="20"/>
        </w:rPr>
        <w:t xml:space="preserve"> informacyjna: p</w:t>
      </w:r>
      <w:r w:rsidRPr="00FE3856">
        <w:rPr>
          <w:rFonts w:ascii="Arial" w:eastAsia="Times New Roman" w:hAnsi="Arial" w:cs="Arial"/>
          <w:sz w:val="20"/>
          <w:szCs w:val="20"/>
          <w:lang w:eastAsia="pl-PL"/>
        </w:rPr>
        <w:t>lan roczny na rok obecny i następny, plan urlopow</w:t>
      </w:r>
      <w:r w:rsidRPr="00ED0616">
        <w:rPr>
          <w:rFonts w:ascii="Arial" w:eastAsia="Times New Roman" w:hAnsi="Arial" w:cs="Arial"/>
          <w:sz w:val="20"/>
          <w:szCs w:val="20"/>
          <w:lang w:eastAsia="pl-PL"/>
        </w:rPr>
        <w:t xml:space="preserve">y, 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imieniny i święta, </w:t>
      </w:r>
      <w:r w:rsidRPr="00FE3856">
        <w:rPr>
          <w:rFonts w:ascii="Arial" w:eastAsia="Times New Roman" w:hAnsi="Arial" w:cs="Arial"/>
          <w:sz w:val="20"/>
          <w:szCs w:val="20"/>
          <w:lang w:eastAsia="pl-PL"/>
        </w:rPr>
        <w:t>skorowidz od A do Z</w:t>
      </w:r>
      <w:r w:rsidRPr="00ED0616">
        <w:rPr>
          <w:rFonts w:ascii="Arial" w:eastAsia="Times New Roman" w:hAnsi="Arial" w:cs="Arial"/>
          <w:sz w:val="20"/>
          <w:szCs w:val="20"/>
          <w:lang w:eastAsia="pl-PL"/>
        </w:rPr>
        <w:t>,</w:t>
      </w:r>
    </w:p>
    <w:p w:rsidR="00356AE1" w:rsidRPr="00640787" w:rsidRDefault="00356AE1" w:rsidP="00356AE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eastAsia="Times New Roman" w:hAnsi="Arial" w:cs="Arial"/>
          <w:sz w:val="20"/>
          <w:szCs w:val="20"/>
          <w:lang w:eastAsia="pl-PL"/>
        </w:rPr>
        <w:t>b</w:t>
      </w:r>
      <w:r w:rsidRPr="00FE3856">
        <w:rPr>
          <w:rFonts w:ascii="Arial" w:eastAsia="Times New Roman" w:hAnsi="Arial" w:cs="Arial"/>
          <w:sz w:val="20"/>
          <w:szCs w:val="20"/>
          <w:lang w:eastAsia="pl-PL"/>
        </w:rPr>
        <w:t>lok</w:t>
      </w:r>
      <w:proofErr w:type="gramEnd"/>
      <w:r w:rsidRPr="00FE3856">
        <w:rPr>
          <w:rFonts w:ascii="Arial" w:eastAsia="Times New Roman" w:hAnsi="Arial" w:cs="Arial"/>
          <w:sz w:val="20"/>
          <w:szCs w:val="20"/>
          <w:lang w:eastAsia="pl-PL"/>
        </w:rPr>
        <w:t xml:space="preserve"> kalendarza szyty oraz dodatkowo klejony, wzmocniony krepą, tasiemka oraz kapitałka w </w:t>
      </w:r>
      <w:r w:rsidRPr="00FE3856">
        <w:rPr>
          <w:rFonts w:ascii="Arial" w:eastAsia="Times New Roman" w:hAnsi="Arial" w:cs="Arial"/>
          <w:sz w:val="20"/>
          <w:szCs w:val="20"/>
          <w:lang w:eastAsia="pl-PL"/>
        </w:rPr>
        <w:lastRenderedPageBreak/>
        <w:t xml:space="preserve">kolorze 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kremowym </w:t>
      </w:r>
      <w:r w:rsidRPr="00640787">
        <w:rPr>
          <w:rFonts w:ascii="Arial" w:hAnsi="Arial" w:cs="Arial"/>
          <w:sz w:val="20"/>
          <w:szCs w:val="20"/>
        </w:rPr>
        <w:t>lub innym, zaproponowanym przez Wykonawcę,</w:t>
      </w:r>
    </w:p>
    <w:p w:rsidR="00356AE1" w:rsidRPr="00EE4340" w:rsidRDefault="00356AE1" w:rsidP="00356AE1">
      <w:pPr>
        <w:numPr>
          <w:ilvl w:val="0"/>
          <w:numId w:val="2"/>
        </w:numPr>
        <w:spacing w:after="0" w:line="256" w:lineRule="auto"/>
        <w:ind w:left="709" w:hanging="289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proofErr w:type="gramStart"/>
      <w:r>
        <w:rPr>
          <w:rFonts w:ascii="Arial" w:eastAsia="Times New Roman" w:hAnsi="Arial" w:cs="Arial"/>
          <w:sz w:val="20"/>
          <w:szCs w:val="20"/>
          <w:lang w:eastAsia="pl-PL"/>
        </w:rPr>
        <w:t>perforacja</w:t>
      </w:r>
      <w:proofErr w:type="gramEnd"/>
      <w:r>
        <w:rPr>
          <w:rFonts w:ascii="Arial" w:eastAsia="Times New Roman" w:hAnsi="Arial" w:cs="Arial"/>
          <w:sz w:val="20"/>
          <w:szCs w:val="20"/>
          <w:lang w:eastAsia="pl-PL"/>
        </w:rPr>
        <w:t xml:space="preserve"> narożników,</w:t>
      </w:r>
    </w:p>
    <w:p w:rsidR="00356AE1" w:rsidRPr="004F0975" w:rsidRDefault="00356AE1" w:rsidP="00356AE1">
      <w:pPr>
        <w:numPr>
          <w:ilvl w:val="0"/>
          <w:numId w:val="2"/>
        </w:numPr>
        <w:spacing w:after="0" w:line="256" w:lineRule="auto"/>
        <w:ind w:left="709" w:hanging="289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proofErr w:type="gramStart"/>
      <w:r w:rsidRPr="00EE4340">
        <w:rPr>
          <w:rFonts w:ascii="Arial" w:hAnsi="Arial" w:cs="Arial"/>
          <w:sz w:val="20"/>
          <w:szCs w:val="20"/>
        </w:rPr>
        <w:t>kolor</w:t>
      </w:r>
      <w:proofErr w:type="gramEnd"/>
      <w:r w:rsidRPr="00EE4340">
        <w:rPr>
          <w:rFonts w:ascii="Arial" w:hAnsi="Arial" w:cs="Arial"/>
          <w:sz w:val="20"/>
          <w:szCs w:val="20"/>
        </w:rPr>
        <w:t>: niebieski/zielony/czarny/szary/bordowy/granatowy – Wykonawca przedstawi kolory do akceptacji/wyboru Zamawiającemu</w:t>
      </w:r>
    </w:p>
    <w:p w:rsidR="00356AE1" w:rsidRPr="00ED2183" w:rsidRDefault="00356AE1" w:rsidP="00356AE1">
      <w:pPr>
        <w:numPr>
          <w:ilvl w:val="0"/>
          <w:numId w:val="2"/>
        </w:numPr>
        <w:spacing w:after="0" w:line="276" w:lineRule="auto"/>
        <w:ind w:left="709" w:hanging="289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wytłoczone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 w:rsidRPr="00ED2183">
        <w:rPr>
          <w:rFonts w:ascii="Arial" w:hAnsi="Arial" w:cs="Arial"/>
          <w:sz w:val="20"/>
          <w:szCs w:val="20"/>
        </w:rPr>
        <w:t>logo Wojewódzkiego Urzę</w:t>
      </w:r>
      <w:r>
        <w:rPr>
          <w:rFonts w:ascii="Arial" w:hAnsi="Arial" w:cs="Arial"/>
          <w:sz w:val="20"/>
          <w:szCs w:val="20"/>
        </w:rPr>
        <w:t>du Pracy w Szczecinie i rok 2025</w:t>
      </w:r>
      <w:r w:rsidRPr="00ED2183">
        <w:rPr>
          <w:rFonts w:ascii="Arial" w:hAnsi="Arial" w:cs="Arial"/>
          <w:sz w:val="20"/>
          <w:szCs w:val="20"/>
        </w:rPr>
        <w:t xml:space="preserve"> – rozmieszczenie </w:t>
      </w:r>
      <w:proofErr w:type="spellStart"/>
      <w:r w:rsidRPr="00ED2183">
        <w:rPr>
          <w:rFonts w:ascii="Arial" w:hAnsi="Arial" w:cs="Arial"/>
          <w:sz w:val="20"/>
          <w:szCs w:val="20"/>
        </w:rPr>
        <w:t>loga</w:t>
      </w:r>
      <w:proofErr w:type="spellEnd"/>
      <w:r w:rsidRPr="00ED2183">
        <w:rPr>
          <w:rFonts w:ascii="Arial" w:hAnsi="Arial" w:cs="Arial"/>
          <w:sz w:val="20"/>
          <w:szCs w:val="20"/>
        </w:rPr>
        <w:t xml:space="preserve"> i roku</w:t>
      </w:r>
      <w:r>
        <w:rPr>
          <w:rFonts w:ascii="Arial" w:hAnsi="Arial" w:cs="Arial"/>
          <w:sz w:val="20"/>
          <w:szCs w:val="20"/>
        </w:rPr>
        <w:t xml:space="preserve"> do uzgodnienia z Zamawiającym.</w:t>
      </w:r>
    </w:p>
    <w:p w:rsidR="00356AE1" w:rsidRPr="008D4829" w:rsidRDefault="00356AE1" w:rsidP="00356AE1">
      <w:pPr>
        <w:spacing w:after="0" w:line="256" w:lineRule="auto"/>
        <w:ind w:left="709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356AE1" w:rsidRDefault="00356AE1" w:rsidP="00356AE1">
      <w:pPr>
        <w:spacing w:after="0" w:line="256" w:lineRule="auto"/>
        <w:jc w:val="both"/>
        <w:rPr>
          <w:rFonts w:ascii="Arial" w:hAnsi="Arial" w:cs="Arial"/>
          <w:sz w:val="20"/>
          <w:szCs w:val="20"/>
        </w:rPr>
      </w:pPr>
    </w:p>
    <w:p w:rsidR="00356AE1" w:rsidRDefault="00356AE1" w:rsidP="00356AE1">
      <w:pPr>
        <w:widowControl w:val="0"/>
        <w:autoSpaceDE w:val="0"/>
        <w:autoSpaceDN w:val="0"/>
        <w:adjustRightInd w:val="0"/>
        <w:spacing w:before="120" w:after="0" w:line="360" w:lineRule="auto"/>
        <w:ind w:left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BC77E0">
        <w:rPr>
          <w:rFonts w:ascii="Arial" w:eastAsia="Times New Roman" w:hAnsi="Arial" w:cs="Arial"/>
          <w:sz w:val="20"/>
          <w:szCs w:val="20"/>
          <w:lang w:eastAsia="pl-PL"/>
        </w:rPr>
        <w:t>Wszystki</w:t>
      </w:r>
      <w:r>
        <w:rPr>
          <w:rFonts w:ascii="Arial" w:eastAsia="Times New Roman" w:hAnsi="Arial" w:cs="Arial"/>
          <w:sz w:val="20"/>
          <w:szCs w:val="20"/>
          <w:lang w:eastAsia="pl-PL"/>
        </w:rPr>
        <w:t>e oferowane materiały</w:t>
      </w:r>
      <w:r w:rsidRPr="00BC77E0">
        <w:rPr>
          <w:rFonts w:ascii="Arial" w:eastAsia="Times New Roman" w:hAnsi="Arial" w:cs="Arial"/>
          <w:sz w:val="20"/>
          <w:szCs w:val="20"/>
          <w:lang w:eastAsia="pl-PL"/>
        </w:rPr>
        <w:t>, stanowiące przedmiot zamówienia, muszą być nowe, umieszczone w oryginalnym opakowaniu, pełnowartośc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iowe, wolne od wad i </w:t>
      </w:r>
      <w:proofErr w:type="spellStart"/>
      <w:r>
        <w:rPr>
          <w:rFonts w:ascii="Arial" w:eastAsia="Times New Roman" w:hAnsi="Arial" w:cs="Arial"/>
          <w:sz w:val="20"/>
          <w:szCs w:val="20"/>
          <w:lang w:eastAsia="pl-PL"/>
        </w:rPr>
        <w:t>uszkodzeń</w:t>
      </w:r>
      <w:proofErr w:type="gramStart"/>
      <w:r>
        <w:rPr>
          <w:rFonts w:ascii="Arial" w:eastAsia="Times New Roman" w:hAnsi="Arial" w:cs="Arial"/>
          <w:sz w:val="20"/>
          <w:szCs w:val="20"/>
          <w:lang w:eastAsia="pl-PL"/>
        </w:rPr>
        <w:t>,</w:t>
      </w:r>
      <w:r w:rsidRPr="00BC77E0">
        <w:rPr>
          <w:rFonts w:ascii="Arial" w:eastAsia="Times New Roman" w:hAnsi="Arial" w:cs="Arial"/>
          <w:sz w:val="20"/>
          <w:szCs w:val="20"/>
          <w:lang w:eastAsia="pl-PL"/>
        </w:rPr>
        <w:t>nie</w:t>
      </w:r>
      <w:proofErr w:type="spellEnd"/>
      <w:proofErr w:type="gramEnd"/>
      <w:r w:rsidRPr="00BC77E0">
        <w:rPr>
          <w:rFonts w:ascii="Arial" w:eastAsia="Times New Roman" w:hAnsi="Arial" w:cs="Arial"/>
          <w:sz w:val="20"/>
          <w:szCs w:val="20"/>
          <w:lang w:eastAsia="pl-PL"/>
        </w:rPr>
        <w:t xml:space="preserve"> gorsze niż określone przez Zamawiającego w szczegółowym opisie przedmiotu zamówienia. </w:t>
      </w:r>
    </w:p>
    <w:p w:rsidR="00356AE1" w:rsidRPr="00BC77E0" w:rsidRDefault="00356AE1" w:rsidP="00356AE1">
      <w:pPr>
        <w:widowControl w:val="0"/>
        <w:autoSpaceDE w:val="0"/>
        <w:autoSpaceDN w:val="0"/>
        <w:adjustRightInd w:val="0"/>
        <w:spacing w:before="120" w:after="0" w:line="360" w:lineRule="auto"/>
        <w:ind w:left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BC77E0">
        <w:rPr>
          <w:rFonts w:ascii="Arial" w:eastAsia="Times New Roman" w:hAnsi="Arial" w:cs="Arial"/>
          <w:sz w:val="20"/>
          <w:szCs w:val="20"/>
          <w:lang w:eastAsia="pl-PL"/>
        </w:rPr>
        <w:t xml:space="preserve">W stosunku do określonych materiałów </w:t>
      </w:r>
      <w:r>
        <w:rPr>
          <w:rFonts w:ascii="Arial" w:eastAsia="Times New Roman" w:hAnsi="Arial" w:cs="Arial"/>
          <w:sz w:val="20"/>
          <w:szCs w:val="20"/>
          <w:lang w:eastAsia="pl-PL"/>
        </w:rPr>
        <w:t>p</w:t>
      </w:r>
      <w:r w:rsidRPr="00BC77E0">
        <w:rPr>
          <w:rFonts w:ascii="Arial" w:eastAsia="Times New Roman" w:hAnsi="Arial" w:cs="Arial"/>
          <w:sz w:val="20"/>
          <w:szCs w:val="20"/>
          <w:lang w:eastAsia="pl-PL"/>
        </w:rPr>
        <w:t xml:space="preserve">odano wymiary z tolerancją 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+/- 10% od wymiaru podanego dla </w:t>
      </w:r>
      <w:r w:rsidRPr="00BC77E0">
        <w:rPr>
          <w:rFonts w:ascii="Arial" w:eastAsia="Times New Roman" w:hAnsi="Arial" w:cs="Arial"/>
          <w:sz w:val="20"/>
          <w:szCs w:val="20"/>
          <w:lang w:eastAsia="pl-PL"/>
        </w:rPr>
        <w:t>danego produktu</w:t>
      </w:r>
      <w:proofErr w:type="gramStart"/>
      <w:r w:rsidRPr="00BC77E0">
        <w:rPr>
          <w:rFonts w:ascii="Arial" w:eastAsia="Times New Roman" w:hAnsi="Arial" w:cs="Arial"/>
          <w:sz w:val="20"/>
          <w:szCs w:val="20"/>
          <w:lang w:eastAsia="pl-PL"/>
        </w:rPr>
        <w:t>,</w:t>
      </w:r>
      <w:r>
        <w:rPr>
          <w:rFonts w:ascii="Arial" w:eastAsia="Times New Roman" w:hAnsi="Arial" w:cs="Arial"/>
          <w:sz w:val="20"/>
          <w:szCs w:val="20"/>
          <w:lang w:eastAsia="pl-PL"/>
        </w:rPr>
        <w:t> </w:t>
      </w:r>
      <w:r w:rsidRPr="00BC77E0">
        <w:rPr>
          <w:rFonts w:ascii="Arial" w:eastAsia="Times New Roman" w:hAnsi="Arial" w:cs="Arial"/>
          <w:sz w:val="20"/>
          <w:szCs w:val="20"/>
          <w:lang w:eastAsia="pl-PL"/>
        </w:rPr>
        <w:t>z</w:t>
      </w:r>
      <w:proofErr w:type="gramEnd"/>
      <w:r w:rsidRPr="00BC77E0">
        <w:rPr>
          <w:rFonts w:ascii="Arial" w:eastAsia="Times New Roman" w:hAnsi="Arial" w:cs="Arial"/>
          <w:sz w:val="20"/>
          <w:szCs w:val="20"/>
          <w:lang w:eastAsia="pl-PL"/>
        </w:rPr>
        <w:t xml:space="preserve"> zastrzeżeniem, że różnica ww. granicach nie może powodować utraty funkcjonalności danego produktu oraz zaburzenia estetyki wizualizacji i projektu graficznego. </w:t>
      </w:r>
    </w:p>
    <w:p w:rsidR="00356AE1" w:rsidRPr="00BC77E0" w:rsidRDefault="00356AE1" w:rsidP="00356AE1">
      <w:pPr>
        <w:widowControl w:val="0"/>
        <w:autoSpaceDE w:val="0"/>
        <w:autoSpaceDN w:val="0"/>
        <w:adjustRightInd w:val="0"/>
        <w:spacing w:before="120" w:after="0" w:line="360" w:lineRule="auto"/>
        <w:ind w:left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BC77E0">
        <w:rPr>
          <w:rFonts w:ascii="Arial" w:eastAsia="Times New Roman" w:hAnsi="Arial" w:cs="Arial"/>
          <w:sz w:val="20"/>
          <w:szCs w:val="20"/>
          <w:lang w:eastAsia="pl-PL"/>
        </w:rPr>
        <w:t xml:space="preserve">Pakowanie produktów winno być wykonane przez Wykonawcę w taki sposób, </w:t>
      </w:r>
      <w:r w:rsidRPr="00BC77E0">
        <w:rPr>
          <w:rFonts w:ascii="Arial" w:eastAsia="Times New Roman" w:hAnsi="Arial" w:cs="Arial"/>
          <w:sz w:val="20"/>
          <w:szCs w:val="20"/>
          <w:lang w:eastAsia="pl-PL"/>
        </w:rPr>
        <w:br/>
        <w:t xml:space="preserve">aby maksymalnie zabezpieczyć przedmiot zamówienia przed jego ewentualnym zniszczeniem. Wykonawca winien zastosować metody pakowania adekwatne do danego przedmiotu zamówienia oraz środka transportu np. osobne opakowania, przegródki, wypełniacze itp. W przypadku stwierdzenia usterek, w tym błędów w oznakowaniu przedmiotów, Wykonawca zobowiązuje </w:t>
      </w:r>
      <w:r w:rsidRPr="00BC77E0">
        <w:rPr>
          <w:rFonts w:ascii="Arial" w:eastAsia="Times New Roman" w:hAnsi="Arial" w:cs="Arial"/>
          <w:sz w:val="20"/>
          <w:szCs w:val="20"/>
          <w:lang w:eastAsia="pl-PL"/>
        </w:rPr>
        <w:br/>
        <w:t>się na własny koszt odebrać wadliwe materiały i dostarczyć nowe, wolne od wad.</w:t>
      </w:r>
    </w:p>
    <w:p w:rsidR="00356AE1" w:rsidRDefault="00356AE1" w:rsidP="00356AE1">
      <w:pPr>
        <w:widowControl w:val="0"/>
        <w:autoSpaceDE w:val="0"/>
        <w:autoSpaceDN w:val="0"/>
        <w:adjustRightInd w:val="0"/>
        <w:spacing w:before="120" w:after="0" w:line="360" w:lineRule="auto"/>
        <w:ind w:left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512071">
        <w:rPr>
          <w:rFonts w:ascii="Arial" w:eastAsia="Times New Roman" w:hAnsi="Arial" w:cs="Arial"/>
          <w:sz w:val="20"/>
          <w:szCs w:val="20"/>
          <w:lang w:eastAsia="pl-PL"/>
        </w:rPr>
        <w:t>Oznakowanie umieszczone na kalendarzach musi być bezwzględnie zgodne z polityką wizualizacyjną Wojewódzkiego Urzędu Pracy w Szczecinie i zawierać logotyp Wojewódzk</w:t>
      </w:r>
      <w:r>
        <w:rPr>
          <w:rFonts w:ascii="Arial" w:eastAsia="Times New Roman" w:hAnsi="Arial" w:cs="Arial"/>
          <w:sz w:val="20"/>
          <w:szCs w:val="20"/>
          <w:lang w:eastAsia="pl-PL"/>
        </w:rPr>
        <w:t>iego Urzędu Pracy w Szczecinie, który</w:t>
      </w:r>
      <w:r w:rsidRPr="00BC77E0">
        <w:rPr>
          <w:rFonts w:ascii="Arial" w:eastAsia="Times New Roman" w:hAnsi="Arial" w:cs="Arial"/>
          <w:sz w:val="20"/>
          <w:szCs w:val="20"/>
          <w:lang w:eastAsia="pl-PL"/>
        </w:rPr>
        <w:t xml:space="preserve"> zostan</w:t>
      </w:r>
      <w:r>
        <w:rPr>
          <w:rFonts w:ascii="Arial" w:eastAsia="Times New Roman" w:hAnsi="Arial" w:cs="Arial"/>
          <w:sz w:val="20"/>
          <w:szCs w:val="20"/>
          <w:lang w:eastAsia="pl-PL"/>
        </w:rPr>
        <w:t>ie</w:t>
      </w:r>
      <w:r w:rsidRPr="00BC77E0">
        <w:rPr>
          <w:rFonts w:ascii="Arial" w:eastAsia="Times New Roman" w:hAnsi="Arial" w:cs="Arial"/>
          <w:sz w:val="20"/>
          <w:szCs w:val="20"/>
          <w:lang w:eastAsia="pl-PL"/>
        </w:rPr>
        <w:t xml:space="preserve"> przekazan</w:t>
      </w:r>
      <w:r>
        <w:rPr>
          <w:rFonts w:ascii="Arial" w:eastAsia="Times New Roman" w:hAnsi="Arial" w:cs="Arial"/>
          <w:sz w:val="20"/>
          <w:szCs w:val="20"/>
          <w:lang w:eastAsia="pl-PL"/>
        </w:rPr>
        <w:t>y</w:t>
      </w:r>
      <w:r w:rsidRPr="00BC77E0">
        <w:rPr>
          <w:rFonts w:ascii="Arial" w:eastAsia="Times New Roman" w:hAnsi="Arial" w:cs="Arial"/>
          <w:sz w:val="20"/>
          <w:szCs w:val="20"/>
          <w:lang w:eastAsia="pl-PL"/>
        </w:rPr>
        <w:t xml:space="preserve"> Wykonawcy niezwłocznie po podpisaniu umowy.</w:t>
      </w:r>
    </w:p>
    <w:p w:rsidR="00356AE1" w:rsidRPr="00BC77E0" w:rsidRDefault="00356AE1" w:rsidP="00356AE1">
      <w:pPr>
        <w:widowControl w:val="0"/>
        <w:autoSpaceDE w:val="0"/>
        <w:autoSpaceDN w:val="0"/>
        <w:adjustRightInd w:val="0"/>
        <w:spacing w:after="0" w:line="360" w:lineRule="auto"/>
        <w:ind w:left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BC77E0">
        <w:rPr>
          <w:rFonts w:ascii="Arial" w:eastAsia="Times New Roman" w:hAnsi="Arial" w:cs="Arial"/>
          <w:sz w:val="20"/>
          <w:szCs w:val="20"/>
          <w:lang w:eastAsia="pl-PL"/>
        </w:rPr>
        <w:t xml:space="preserve">Wykonawca </w:t>
      </w:r>
      <w:r>
        <w:rPr>
          <w:rFonts w:ascii="Arial" w:eastAsia="Times New Roman" w:hAnsi="Arial" w:cs="Arial"/>
          <w:sz w:val="20"/>
          <w:szCs w:val="20"/>
          <w:lang w:eastAsia="pl-PL"/>
        </w:rPr>
        <w:t>p</w:t>
      </w:r>
      <w:r w:rsidRPr="00BC77E0">
        <w:rPr>
          <w:rFonts w:ascii="Arial" w:eastAsia="Times New Roman" w:hAnsi="Arial" w:cs="Arial"/>
          <w:sz w:val="20"/>
          <w:szCs w:val="20"/>
          <w:lang w:eastAsia="pl-PL"/>
        </w:rPr>
        <w:t>rz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edstawi Zamawiającemu projekt, </w:t>
      </w:r>
      <w:r w:rsidRPr="00BC77E0">
        <w:rPr>
          <w:rFonts w:ascii="Arial" w:eastAsia="Times New Roman" w:hAnsi="Arial" w:cs="Arial"/>
          <w:sz w:val="20"/>
          <w:szCs w:val="20"/>
          <w:lang w:eastAsia="pl-PL"/>
        </w:rPr>
        <w:t>metodę oraz umiejscowienie znakowania na każdym produkcie. Zamawiający dokona ostatecznej akceptacji wybranych projektów, metody i umiejscowienia znakowania lub zgłosi poprawki</w:t>
      </w:r>
      <w:r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:rsidR="00356AE1" w:rsidRPr="00BC77E0" w:rsidRDefault="00356AE1" w:rsidP="00356AE1">
      <w:pPr>
        <w:widowControl w:val="0"/>
        <w:autoSpaceDE w:val="0"/>
        <w:autoSpaceDN w:val="0"/>
        <w:adjustRightInd w:val="0"/>
        <w:spacing w:before="120" w:after="0" w:line="360" w:lineRule="auto"/>
        <w:ind w:left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BC77E0">
        <w:rPr>
          <w:rFonts w:ascii="Arial" w:eastAsia="Times New Roman" w:hAnsi="Arial" w:cs="Arial"/>
          <w:sz w:val="20"/>
          <w:szCs w:val="20"/>
          <w:lang w:eastAsia="pl-PL"/>
        </w:rPr>
        <w:t>W przypadku zgłoszenia przez Zamawiającego ewentualnych poprawek, Wykonawca niezwłocznie</w:t>
      </w:r>
      <w:r w:rsidRPr="00BC77E0">
        <w:rPr>
          <w:rFonts w:ascii="Arial" w:eastAsia="Times New Roman" w:hAnsi="Arial" w:cs="Arial"/>
          <w:sz w:val="20"/>
          <w:szCs w:val="20"/>
          <w:lang w:eastAsia="pl-PL"/>
        </w:rPr>
        <w:br/>
        <w:t xml:space="preserve">je uwzględni 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i </w:t>
      </w:r>
      <w:r w:rsidRPr="00BC77E0">
        <w:rPr>
          <w:rFonts w:ascii="Arial" w:eastAsia="Times New Roman" w:hAnsi="Arial" w:cs="Arial"/>
          <w:sz w:val="20"/>
          <w:szCs w:val="20"/>
          <w:lang w:eastAsia="pl-PL"/>
        </w:rPr>
        <w:t>ponownie przedstawi projekt</w:t>
      </w:r>
      <w:r>
        <w:rPr>
          <w:rFonts w:ascii="Arial" w:eastAsia="Times New Roman" w:hAnsi="Arial" w:cs="Arial"/>
          <w:sz w:val="20"/>
          <w:szCs w:val="20"/>
          <w:lang w:eastAsia="pl-PL"/>
        </w:rPr>
        <w:t> </w:t>
      </w:r>
      <w:r w:rsidRPr="00BC77E0">
        <w:rPr>
          <w:rFonts w:ascii="Arial" w:eastAsia="Times New Roman" w:hAnsi="Arial" w:cs="Arial"/>
          <w:sz w:val="20"/>
          <w:szCs w:val="20"/>
          <w:lang w:eastAsia="pl-PL"/>
        </w:rPr>
        <w:t xml:space="preserve">do akceptacji. </w:t>
      </w:r>
    </w:p>
    <w:p w:rsidR="00356AE1" w:rsidRPr="00B6317C" w:rsidRDefault="00356AE1" w:rsidP="00356AE1">
      <w:pPr>
        <w:widowControl w:val="0"/>
        <w:autoSpaceDE w:val="0"/>
        <w:autoSpaceDN w:val="0"/>
        <w:adjustRightInd w:val="0"/>
        <w:spacing w:before="120" w:after="0" w:line="360" w:lineRule="auto"/>
        <w:ind w:left="284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BC77E0">
        <w:rPr>
          <w:rFonts w:ascii="Arial" w:eastAsia="Times New Roman" w:hAnsi="Arial" w:cs="Arial"/>
          <w:sz w:val="20"/>
          <w:szCs w:val="20"/>
          <w:lang w:eastAsia="pl-PL"/>
        </w:rPr>
        <w:t xml:space="preserve">Zamawiający wymaga przesłania projektu oraz umiejscowienia znakowania wszystkich </w:t>
      </w:r>
      <w:r>
        <w:rPr>
          <w:rFonts w:ascii="Arial" w:eastAsia="Times New Roman" w:hAnsi="Arial" w:cs="Arial"/>
          <w:sz w:val="20"/>
          <w:szCs w:val="20"/>
          <w:lang w:eastAsia="pl-PL"/>
        </w:rPr>
        <w:t>kalendarzy</w:t>
      </w:r>
      <w:r w:rsidRPr="00BC77E0">
        <w:rPr>
          <w:rFonts w:ascii="Arial" w:eastAsia="Times New Roman" w:hAnsi="Arial" w:cs="Arial"/>
          <w:sz w:val="20"/>
          <w:szCs w:val="20"/>
          <w:lang w:eastAsia="pl-PL"/>
        </w:rPr>
        <w:t xml:space="preserve"> w formacie PDF. Po otrzymaniu ostatecznej akceptacji, Wykonawca wykona</w:t>
      </w:r>
      <w:r w:rsidRPr="00BC77E0">
        <w:rPr>
          <w:rFonts w:ascii="Arial" w:eastAsia="Times New Roman" w:hAnsi="Arial" w:cs="Arial"/>
          <w:sz w:val="20"/>
          <w:szCs w:val="20"/>
          <w:lang w:eastAsia="pl-PL"/>
        </w:rPr>
        <w:br/>
        <w:t xml:space="preserve">i dostarczy przedmiot zamówienia na koszt własny do siedziby Zamawiającego (ul. A. Mickiewicza 41 w Szczecinie), w dniach od poniedziałku do piątku, w godz. </w:t>
      </w:r>
      <w:r>
        <w:rPr>
          <w:rFonts w:ascii="Arial" w:eastAsia="Times New Roman" w:hAnsi="Arial" w:cs="Arial"/>
          <w:sz w:val="20"/>
          <w:szCs w:val="20"/>
          <w:lang w:eastAsia="pl-PL"/>
        </w:rPr>
        <w:t>7.30 – 15.3</w:t>
      </w:r>
      <w:r w:rsidRPr="00BC77E0">
        <w:rPr>
          <w:rFonts w:ascii="Arial" w:eastAsia="Times New Roman" w:hAnsi="Arial" w:cs="Arial"/>
          <w:sz w:val="20"/>
          <w:szCs w:val="20"/>
          <w:lang w:eastAsia="pl-PL"/>
        </w:rPr>
        <w:t xml:space="preserve">0, nie wliczając dni wolnych od pracy </w:t>
      </w:r>
      <w:r w:rsidRPr="00B6317C">
        <w:rPr>
          <w:rFonts w:ascii="Arial" w:eastAsia="Times New Roman" w:hAnsi="Arial" w:cs="Arial"/>
          <w:sz w:val="20"/>
          <w:szCs w:val="20"/>
          <w:lang w:eastAsia="pl-PL"/>
        </w:rPr>
        <w:t xml:space="preserve">oraz wniesie go do wskazanego pomieszczenia. </w:t>
      </w:r>
    </w:p>
    <w:p w:rsidR="00356AE1" w:rsidRDefault="00356AE1" w:rsidP="00356AE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356AE1" w:rsidRDefault="00356AE1" w:rsidP="00356AE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356AE1" w:rsidRDefault="00356AE1" w:rsidP="00356AE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356AE1" w:rsidRDefault="00356AE1" w:rsidP="00356AE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356AE1" w:rsidRDefault="00356AE1" w:rsidP="00356AE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356AE1" w:rsidRDefault="00356AE1" w:rsidP="00356AE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356AE1" w:rsidRPr="0036375E" w:rsidRDefault="00356AE1" w:rsidP="00356AE1">
      <w:pP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  <w:r w:rsidRPr="0036375E">
        <w:rPr>
          <w:rFonts w:ascii="Arial" w:hAnsi="Arial" w:cs="Arial"/>
          <w:b/>
          <w:sz w:val="32"/>
          <w:szCs w:val="32"/>
        </w:rPr>
        <w:lastRenderedPageBreak/>
        <w:t>CZĘŚĆ 3: KPO</w:t>
      </w:r>
    </w:p>
    <w:p w:rsidR="00356AE1" w:rsidRDefault="00356AE1" w:rsidP="00356AE1">
      <w:pPr>
        <w:widowControl w:val="0"/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Szczegółowy opis przedmiotu zamówienia</w:t>
      </w:r>
      <w:r>
        <w:rPr>
          <w:rFonts w:ascii="Arial" w:eastAsia="Times New Roman" w:hAnsi="Arial" w:cs="Arial"/>
          <w:sz w:val="20"/>
          <w:szCs w:val="20"/>
          <w:lang w:eastAsia="pl-PL"/>
        </w:rPr>
        <w:t>:</w:t>
      </w:r>
    </w:p>
    <w:tbl>
      <w:tblPr>
        <w:tblStyle w:val="Tabela-Siatka"/>
        <w:tblW w:w="964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09"/>
        <w:gridCol w:w="4962"/>
        <w:gridCol w:w="850"/>
        <w:gridCol w:w="3119"/>
      </w:tblGrid>
      <w:tr w:rsidR="00356AE1" w:rsidRPr="009F7211" w:rsidTr="00BF3896">
        <w:tc>
          <w:tcPr>
            <w:tcW w:w="709" w:type="dxa"/>
          </w:tcPr>
          <w:p w:rsidR="00356AE1" w:rsidRPr="00A914F3" w:rsidRDefault="00356AE1" w:rsidP="00BF3896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914F3">
              <w:rPr>
                <w:rFonts w:ascii="Arial" w:hAnsi="Arial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4962" w:type="dxa"/>
          </w:tcPr>
          <w:p w:rsidR="00356AE1" w:rsidRPr="00A914F3" w:rsidRDefault="00356AE1" w:rsidP="00BF3896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914F3">
              <w:rPr>
                <w:rFonts w:ascii="Arial" w:hAnsi="Arial" w:cs="Arial"/>
                <w:b/>
                <w:bCs/>
                <w:sz w:val="20"/>
                <w:szCs w:val="20"/>
              </w:rPr>
              <w:t>Nazwa i opis</w:t>
            </w:r>
          </w:p>
        </w:tc>
        <w:tc>
          <w:tcPr>
            <w:tcW w:w="850" w:type="dxa"/>
          </w:tcPr>
          <w:p w:rsidR="00356AE1" w:rsidRPr="00A914F3" w:rsidRDefault="00356AE1" w:rsidP="00BF389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914F3">
              <w:rPr>
                <w:rFonts w:ascii="Arial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3119" w:type="dxa"/>
          </w:tcPr>
          <w:p w:rsidR="00356AE1" w:rsidRPr="00A914F3" w:rsidRDefault="00356AE1" w:rsidP="00BF3896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914F3">
              <w:rPr>
                <w:rFonts w:ascii="Arial" w:hAnsi="Arial" w:cs="Arial"/>
                <w:b/>
                <w:bCs/>
                <w:sz w:val="20"/>
                <w:szCs w:val="20"/>
              </w:rPr>
              <w:t>Zdjęcie poglądowe</w:t>
            </w:r>
          </w:p>
        </w:tc>
      </w:tr>
      <w:tr w:rsidR="00356AE1" w:rsidRPr="009F7211" w:rsidTr="00BF3896">
        <w:tc>
          <w:tcPr>
            <w:tcW w:w="709" w:type="dxa"/>
          </w:tcPr>
          <w:p w:rsidR="00356AE1" w:rsidRPr="009F7211" w:rsidRDefault="00356AE1" w:rsidP="00356AE1">
            <w:pPr>
              <w:pStyle w:val="Akapitzlist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62" w:type="dxa"/>
          </w:tcPr>
          <w:p w:rsidR="00356AE1" w:rsidRPr="00A914F3" w:rsidRDefault="00356AE1" w:rsidP="00BF3896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914F3">
              <w:rPr>
                <w:rFonts w:ascii="Arial" w:hAnsi="Arial" w:cs="Arial"/>
                <w:b/>
                <w:bCs/>
                <w:sz w:val="20"/>
                <w:szCs w:val="20"/>
              </w:rPr>
              <w:t>Kalendarz książkowy na 2025 rok w formacie A5</w:t>
            </w:r>
          </w:p>
          <w:p w:rsidR="00356AE1" w:rsidRPr="009F7211" w:rsidRDefault="00356AE1" w:rsidP="00BF389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F7211">
              <w:rPr>
                <w:rFonts w:ascii="Arial" w:hAnsi="Arial" w:cs="Arial"/>
                <w:sz w:val="20"/>
                <w:szCs w:val="20"/>
              </w:rPr>
              <w:t xml:space="preserve">Kalendarium w układzie dziennym – każdy dzień na osobnej stronie, sobota i niedziela na jednej stronie, w językach polskim, angielskim, niemieckim; wymiary: 148 x 212 mm; ilość stron 324; papier chamois; drukowane registry, oprawa </w:t>
            </w:r>
            <w:proofErr w:type="spellStart"/>
            <w:r w:rsidRPr="009F7211">
              <w:rPr>
                <w:rFonts w:ascii="Arial" w:hAnsi="Arial" w:cs="Arial"/>
                <w:sz w:val="20"/>
                <w:szCs w:val="20"/>
              </w:rPr>
              <w:t>termoprzebarwialna</w:t>
            </w:r>
            <w:proofErr w:type="spellEnd"/>
            <w:r w:rsidRPr="009F7211">
              <w:rPr>
                <w:rFonts w:ascii="Arial" w:hAnsi="Arial" w:cs="Arial"/>
                <w:sz w:val="20"/>
                <w:szCs w:val="20"/>
              </w:rPr>
              <w:t xml:space="preserve"> na tekturze z gąbką, przeszywana z kieszenią/ gumą/ zamykana klamrą; </w:t>
            </w:r>
          </w:p>
          <w:p w:rsidR="00356AE1" w:rsidRPr="009F7211" w:rsidRDefault="00356AE1" w:rsidP="00BF389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9F7211">
              <w:rPr>
                <w:rFonts w:ascii="Arial" w:hAnsi="Arial" w:cs="Arial"/>
                <w:sz w:val="20"/>
                <w:szCs w:val="20"/>
              </w:rPr>
              <w:t>zaokrąglone</w:t>
            </w:r>
            <w:proofErr w:type="gramEnd"/>
            <w:r w:rsidRPr="009F7211">
              <w:rPr>
                <w:rFonts w:ascii="Arial" w:hAnsi="Arial" w:cs="Arial"/>
                <w:sz w:val="20"/>
                <w:szCs w:val="20"/>
              </w:rPr>
              <w:t xml:space="preserve"> rogi oprawy</w:t>
            </w:r>
          </w:p>
          <w:p w:rsidR="00356AE1" w:rsidRPr="009F7211" w:rsidRDefault="00356AE1" w:rsidP="00BF389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F7211">
              <w:rPr>
                <w:rFonts w:ascii="Arial" w:hAnsi="Arial" w:cs="Arial"/>
                <w:sz w:val="20"/>
                <w:szCs w:val="20"/>
              </w:rPr>
              <w:t>Kalendarz posiada praktyczne dodatki: kieszeń, uchwyt na długopis, gumę zamykającą, magnetyczną klamrę, kieszeń z tyłu kalendarza.</w:t>
            </w:r>
          </w:p>
          <w:p w:rsidR="00356AE1" w:rsidRPr="009F7211" w:rsidRDefault="00356AE1" w:rsidP="00BF389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F7211">
              <w:rPr>
                <w:rFonts w:ascii="Arial" w:hAnsi="Arial" w:cs="Arial"/>
                <w:sz w:val="20"/>
                <w:szCs w:val="20"/>
              </w:rPr>
              <w:t xml:space="preserve">Kalendarz posiada ponadto: skrócone 3-letnie kalendarium 2024. 2025, 2026, </w:t>
            </w:r>
            <w:proofErr w:type="gramStart"/>
            <w:r w:rsidRPr="009F7211">
              <w:rPr>
                <w:rFonts w:ascii="Arial" w:hAnsi="Arial" w:cs="Arial"/>
                <w:sz w:val="20"/>
                <w:szCs w:val="20"/>
              </w:rPr>
              <w:t>roczny</w:t>
            </w:r>
            <w:proofErr w:type="gramEnd"/>
            <w:r w:rsidRPr="009F721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F7211">
              <w:rPr>
                <w:rFonts w:ascii="Arial" w:hAnsi="Arial" w:cs="Arial"/>
                <w:sz w:val="20"/>
                <w:szCs w:val="20"/>
              </w:rPr>
              <w:t>planer</w:t>
            </w:r>
            <w:proofErr w:type="spellEnd"/>
            <w:r w:rsidRPr="009F7211">
              <w:rPr>
                <w:rFonts w:ascii="Arial" w:hAnsi="Arial" w:cs="Arial"/>
                <w:sz w:val="20"/>
                <w:szCs w:val="20"/>
              </w:rPr>
              <w:t>, skrócony układ roczny kalendarium, stronę na notatki, mapę polski, bloki szyte nićmi, dwa kolory druku (szary-burgund), wstążkę w kolorze okleiny.</w:t>
            </w:r>
          </w:p>
          <w:p w:rsidR="00356AE1" w:rsidRPr="009F7211" w:rsidRDefault="00356AE1" w:rsidP="00BF389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F7211">
              <w:rPr>
                <w:rFonts w:ascii="Arial" w:hAnsi="Arial" w:cs="Arial"/>
                <w:sz w:val="20"/>
                <w:szCs w:val="20"/>
              </w:rPr>
              <w:t xml:space="preserve">Zamawiający dopuszcza </w:t>
            </w:r>
            <w:proofErr w:type="spellStart"/>
            <w:r w:rsidRPr="009F7211">
              <w:rPr>
                <w:rFonts w:ascii="Arial" w:hAnsi="Arial" w:cs="Arial"/>
                <w:sz w:val="20"/>
                <w:szCs w:val="20"/>
              </w:rPr>
              <w:t>miks</w:t>
            </w:r>
            <w:proofErr w:type="spellEnd"/>
            <w:r w:rsidRPr="009F7211">
              <w:rPr>
                <w:rFonts w:ascii="Arial" w:hAnsi="Arial" w:cs="Arial"/>
                <w:sz w:val="20"/>
                <w:szCs w:val="20"/>
              </w:rPr>
              <w:t xml:space="preserve"> kolorów - do uzgodnienia z Wykonawcą na etapie realizacji umowy; metody znakowania: tłoczenie, laser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9F7211">
              <w:rPr>
                <w:rFonts w:ascii="Arial" w:hAnsi="Arial" w:cs="Arial"/>
                <w:sz w:val="20"/>
                <w:szCs w:val="20"/>
              </w:rPr>
              <w:t>tampodruk</w:t>
            </w:r>
            <w:proofErr w:type="spellEnd"/>
            <w:r w:rsidRPr="009F7211">
              <w:rPr>
                <w:rFonts w:ascii="Arial" w:hAnsi="Arial" w:cs="Arial"/>
                <w:sz w:val="20"/>
                <w:szCs w:val="20"/>
              </w:rPr>
              <w:t xml:space="preserve"> – do uzgodnienia z </w:t>
            </w:r>
            <w:proofErr w:type="gramStart"/>
            <w:r w:rsidRPr="009F7211">
              <w:rPr>
                <w:rFonts w:ascii="Arial" w:hAnsi="Arial" w:cs="Arial"/>
                <w:sz w:val="20"/>
                <w:szCs w:val="20"/>
              </w:rPr>
              <w:t>Wykonawcą  na</w:t>
            </w:r>
            <w:proofErr w:type="gramEnd"/>
            <w:r w:rsidRPr="009F7211">
              <w:rPr>
                <w:rFonts w:ascii="Arial" w:hAnsi="Arial" w:cs="Arial"/>
                <w:sz w:val="20"/>
                <w:szCs w:val="20"/>
              </w:rPr>
              <w:t xml:space="preserve"> etapie realizacji umowy. Każdy kalendarz spakowany w kartonowe, eleganckie pudełko o wymiarach dopasowanych do kalendarza.</w:t>
            </w:r>
          </w:p>
        </w:tc>
        <w:tc>
          <w:tcPr>
            <w:tcW w:w="850" w:type="dxa"/>
          </w:tcPr>
          <w:p w:rsidR="00356AE1" w:rsidRPr="00A914F3" w:rsidRDefault="00356AE1" w:rsidP="00BF389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914F3">
              <w:rPr>
                <w:rFonts w:ascii="Arial" w:hAnsi="Arial" w:cs="Arial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3119" w:type="dxa"/>
          </w:tcPr>
          <w:p w:rsidR="00356AE1" w:rsidRPr="009F7211" w:rsidRDefault="00356AE1" w:rsidP="00BF389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356AE1" w:rsidRPr="009F7211" w:rsidRDefault="00356AE1" w:rsidP="00BF389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356AE1" w:rsidRPr="009F7211" w:rsidRDefault="00356AE1" w:rsidP="00BF389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F7211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anchor distT="0" distB="0" distL="0" distR="0" simplePos="0" relativeHeight="251660288" behindDoc="0" locked="0" layoutInCell="0" allowOverlap="1" wp14:anchorId="31673633" wp14:editId="5F970D3B">
                  <wp:simplePos x="0" y="0"/>
                  <wp:positionH relativeFrom="column">
                    <wp:posOffset>-15709</wp:posOffset>
                  </wp:positionH>
                  <wp:positionV relativeFrom="paragraph">
                    <wp:posOffset>392374</wp:posOffset>
                  </wp:positionV>
                  <wp:extent cx="1794510" cy="2066925"/>
                  <wp:effectExtent l="0" t="0" r="0" b="9525"/>
                  <wp:wrapSquare wrapText="largest"/>
                  <wp:docPr id="1" name="Obraz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10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56AE1" w:rsidRPr="009F7211" w:rsidTr="00BF3896">
        <w:tc>
          <w:tcPr>
            <w:tcW w:w="709" w:type="dxa"/>
          </w:tcPr>
          <w:p w:rsidR="00356AE1" w:rsidRPr="009F7211" w:rsidRDefault="00356AE1" w:rsidP="00356AE1">
            <w:pPr>
              <w:pStyle w:val="Akapitzlist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62" w:type="dxa"/>
          </w:tcPr>
          <w:p w:rsidR="00356AE1" w:rsidRPr="00A914F3" w:rsidRDefault="00356AE1" w:rsidP="00BF3896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914F3">
              <w:rPr>
                <w:rFonts w:ascii="Arial" w:hAnsi="Arial" w:cs="Arial"/>
                <w:b/>
                <w:bCs/>
                <w:sz w:val="20"/>
                <w:szCs w:val="20"/>
              </w:rPr>
              <w:t>Kalendarz książkowy na 2025 rok w formacie A5</w:t>
            </w:r>
          </w:p>
          <w:p w:rsidR="00356AE1" w:rsidRPr="009F7211" w:rsidRDefault="00356AE1" w:rsidP="00BF389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F7211">
              <w:rPr>
                <w:rFonts w:ascii="Arial" w:hAnsi="Arial" w:cs="Arial"/>
                <w:sz w:val="20"/>
                <w:szCs w:val="20"/>
              </w:rPr>
              <w:t>Kalendarium w układzie dziennym – każdy dzień na osobnej stronie (podział godzinowy dni roboczych</w:t>
            </w:r>
            <w:proofErr w:type="gramStart"/>
            <w:r w:rsidRPr="009F7211">
              <w:rPr>
                <w:rFonts w:ascii="Arial" w:hAnsi="Arial" w:cs="Arial"/>
                <w:sz w:val="20"/>
                <w:szCs w:val="20"/>
              </w:rPr>
              <w:t xml:space="preserve"> 6:00-18:00), sobota</w:t>
            </w:r>
            <w:proofErr w:type="gramEnd"/>
            <w:r w:rsidRPr="009F7211">
              <w:rPr>
                <w:rFonts w:ascii="Arial" w:hAnsi="Arial" w:cs="Arial"/>
                <w:sz w:val="20"/>
                <w:szCs w:val="20"/>
              </w:rPr>
              <w:t xml:space="preserve"> i niedziela na jednej stronie, w językach polskim, angielskim, niemieckim, Wymiary: 21 cm x 15 cm; Ilość stron: 324 stron, drukowane registry.</w:t>
            </w:r>
          </w:p>
          <w:p w:rsidR="00356AE1" w:rsidRPr="009F7211" w:rsidRDefault="00356AE1" w:rsidP="00BF389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F7211">
              <w:rPr>
                <w:rFonts w:ascii="Arial" w:hAnsi="Arial" w:cs="Arial"/>
                <w:sz w:val="20"/>
                <w:szCs w:val="20"/>
              </w:rPr>
              <w:t>Kalendarium: skrócone 3-letnie kalendarium na rok 2024, 2025, 2026, kalendarium dzienne z układem skróconego rocznego, strona na notatki, oznaczenie imienin, świąt, wschodów i zachodów Słońca, faz Księżyca, numeracja tygodni, kolorowa mapa Polski.</w:t>
            </w:r>
          </w:p>
          <w:p w:rsidR="00356AE1" w:rsidRPr="009F7211" w:rsidRDefault="00356AE1" w:rsidP="00BF389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F7211">
              <w:rPr>
                <w:rFonts w:ascii="Arial" w:hAnsi="Arial" w:cs="Arial"/>
                <w:sz w:val="20"/>
                <w:szCs w:val="20"/>
              </w:rPr>
              <w:t>Termoprzebarwialna</w:t>
            </w:r>
            <w:proofErr w:type="spellEnd"/>
            <w:r w:rsidRPr="009F7211">
              <w:rPr>
                <w:rFonts w:ascii="Arial" w:hAnsi="Arial" w:cs="Arial"/>
                <w:sz w:val="20"/>
                <w:szCs w:val="20"/>
              </w:rPr>
              <w:t xml:space="preserve"> oprawa na tekturze z gąbką.</w:t>
            </w:r>
          </w:p>
          <w:p w:rsidR="00356AE1" w:rsidRPr="009F7211" w:rsidRDefault="00356AE1" w:rsidP="00BF389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F7211">
              <w:rPr>
                <w:rFonts w:ascii="Arial" w:hAnsi="Arial" w:cs="Arial"/>
                <w:sz w:val="20"/>
                <w:szCs w:val="20"/>
              </w:rPr>
              <w:t xml:space="preserve">Zamawiający dopuszcza </w:t>
            </w:r>
            <w:proofErr w:type="spellStart"/>
            <w:r w:rsidRPr="009F7211">
              <w:rPr>
                <w:rFonts w:ascii="Arial" w:hAnsi="Arial" w:cs="Arial"/>
                <w:sz w:val="20"/>
                <w:szCs w:val="20"/>
              </w:rPr>
              <w:t>miks</w:t>
            </w:r>
            <w:proofErr w:type="spellEnd"/>
            <w:r w:rsidRPr="009F7211">
              <w:rPr>
                <w:rFonts w:ascii="Arial" w:hAnsi="Arial" w:cs="Arial"/>
                <w:sz w:val="20"/>
                <w:szCs w:val="20"/>
              </w:rPr>
              <w:t xml:space="preserve"> kolorów - do uzgodnienia z Wykonawcą na etapie realizacji umowy; metody znakowania: tłoczenie, laser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9F7211">
              <w:rPr>
                <w:rFonts w:ascii="Arial" w:hAnsi="Arial" w:cs="Arial"/>
                <w:sz w:val="20"/>
                <w:szCs w:val="20"/>
              </w:rPr>
              <w:t>tampodruk</w:t>
            </w:r>
            <w:proofErr w:type="spellEnd"/>
            <w:r w:rsidRPr="009F7211">
              <w:rPr>
                <w:rFonts w:ascii="Arial" w:hAnsi="Arial" w:cs="Arial"/>
                <w:sz w:val="20"/>
                <w:szCs w:val="20"/>
              </w:rPr>
              <w:t xml:space="preserve"> – do uzgodnienia z </w:t>
            </w:r>
            <w:proofErr w:type="gramStart"/>
            <w:r w:rsidRPr="009F7211">
              <w:rPr>
                <w:rFonts w:ascii="Arial" w:hAnsi="Arial" w:cs="Arial"/>
                <w:sz w:val="20"/>
                <w:szCs w:val="20"/>
              </w:rPr>
              <w:t>Wykonawcą  na</w:t>
            </w:r>
            <w:proofErr w:type="gramEnd"/>
            <w:r w:rsidRPr="009F7211">
              <w:rPr>
                <w:rFonts w:ascii="Arial" w:hAnsi="Arial" w:cs="Arial"/>
                <w:sz w:val="20"/>
                <w:szCs w:val="20"/>
              </w:rPr>
              <w:t xml:space="preserve"> etapie realizacji umowy.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F7211">
              <w:rPr>
                <w:rFonts w:ascii="Arial" w:hAnsi="Arial" w:cs="Arial"/>
                <w:sz w:val="20"/>
                <w:szCs w:val="20"/>
              </w:rPr>
              <w:t>Każdy kalendarz spakowany w kartonowe, eleganckie pudełko o wymiarach dopasowanych do kalendarza.</w:t>
            </w:r>
          </w:p>
        </w:tc>
        <w:tc>
          <w:tcPr>
            <w:tcW w:w="850" w:type="dxa"/>
          </w:tcPr>
          <w:p w:rsidR="00356AE1" w:rsidRPr="00A914F3" w:rsidRDefault="00356AE1" w:rsidP="00BF389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914F3">
              <w:rPr>
                <w:rFonts w:ascii="Arial" w:hAnsi="Arial" w:cs="Arial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3119" w:type="dxa"/>
          </w:tcPr>
          <w:p w:rsidR="00356AE1" w:rsidRPr="009F7211" w:rsidRDefault="00356AE1" w:rsidP="00BF389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F7211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anchor distT="0" distB="0" distL="0" distR="0" simplePos="0" relativeHeight="251659264" behindDoc="0" locked="0" layoutInCell="0" allowOverlap="1" wp14:anchorId="40E36DF2" wp14:editId="6FFDAAC3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1722755</wp:posOffset>
                  </wp:positionV>
                  <wp:extent cx="843915" cy="1202690"/>
                  <wp:effectExtent l="0" t="0" r="0" b="0"/>
                  <wp:wrapSquare wrapText="largest"/>
                  <wp:docPr id="2" name="Obraz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15" cy="120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7211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anchor distT="0" distB="0" distL="0" distR="0" simplePos="0" relativeHeight="251661312" behindDoc="0" locked="0" layoutInCell="0" allowOverlap="1" wp14:anchorId="718CF079" wp14:editId="46F2590D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132080</wp:posOffset>
                  </wp:positionV>
                  <wp:extent cx="894080" cy="1274445"/>
                  <wp:effectExtent l="0" t="0" r="1270" b="1905"/>
                  <wp:wrapSquare wrapText="largest"/>
                  <wp:docPr id="3" name="Obraz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80" cy="127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56AE1" w:rsidRPr="009F7211" w:rsidTr="00BF3896">
        <w:tc>
          <w:tcPr>
            <w:tcW w:w="709" w:type="dxa"/>
          </w:tcPr>
          <w:p w:rsidR="00356AE1" w:rsidRPr="009F7211" w:rsidRDefault="00356AE1" w:rsidP="00356AE1">
            <w:pPr>
              <w:pStyle w:val="Akapitzlist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7211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3.</w:t>
            </w:r>
          </w:p>
          <w:p w:rsidR="00356AE1" w:rsidRPr="009F7211" w:rsidRDefault="00356AE1" w:rsidP="00BF3896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62" w:type="dxa"/>
          </w:tcPr>
          <w:p w:rsidR="00356AE1" w:rsidRPr="00A914F3" w:rsidRDefault="00356AE1" w:rsidP="00BF3896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914F3">
              <w:rPr>
                <w:rFonts w:ascii="Arial" w:hAnsi="Arial" w:cs="Arial"/>
                <w:b/>
                <w:bCs/>
                <w:sz w:val="20"/>
                <w:szCs w:val="20"/>
              </w:rPr>
              <w:t>Kalendarz książkowy na 2025 w formacie B5</w:t>
            </w:r>
          </w:p>
          <w:p w:rsidR="00356AE1" w:rsidRPr="009F7211" w:rsidRDefault="00356AE1" w:rsidP="00BF389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F7211">
              <w:rPr>
                <w:rFonts w:ascii="Arial" w:hAnsi="Arial" w:cs="Arial"/>
                <w:sz w:val="20"/>
                <w:szCs w:val="20"/>
              </w:rPr>
              <w:t xml:space="preserve">Kalendarium tygodniowo-notesowe, tydzień na lewej stronie + notatnik na prawej; wymiary: 167 x 240 mm; objętość kalendarza: 176 stron, papier w kolorze białym 80g/m2, 36 stron notatnika z perforacją, druk w kolorystyce szaro-bordowej, 3 wersje językowe: polska, angielska, niemiecka; tasiemka w kolorze bordowym, perforacja narożników. Okładka kalendarza to połączenie miękkiej matowej okleiny o gładkiej powierzchni ze wstawką imitującą tkaninę o niejednorodnej powierzchni; nieobszyta, narożniki oprawy oraz bloku prostokątne. </w:t>
            </w:r>
          </w:p>
          <w:p w:rsidR="00356AE1" w:rsidRPr="009F7211" w:rsidRDefault="00356AE1" w:rsidP="00BF389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F7211">
              <w:rPr>
                <w:rFonts w:ascii="Arial" w:hAnsi="Arial" w:cs="Arial"/>
                <w:sz w:val="20"/>
                <w:szCs w:val="20"/>
              </w:rPr>
              <w:t xml:space="preserve">Kalendarz posiada skrócone kalendarium rok 2024,2025,2026, plan urlopowy, plan miesięczny na rok 2025, 2026, oznaczenie imienin i świąt, jednostki miar i wag, strefy czasowe, numery kierunkowe dla Polski i Europy, międzynarodowe skróty dla kierowców, info dla kierowców, wspólne oświadczenie o zderzeniu drogowym, część informacyjna, notes teleadresowy zintegrowany z blokiem, mapy drogowe, mapa administracyjna Polski i Europy. </w:t>
            </w:r>
          </w:p>
          <w:p w:rsidR="00356AE1" w:rsidRPr="009F7211" w:rsidRDefault="00356AE1" w:rsidP="00BF389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F7211">
              <w:rPr>
                <w:rFonts w:ascii="Arial" w:hAnsi="Arial" w:cs="Arial"/>
                <w:sz w:val="20"/>
                <w:szCs w:val="20"/>
              </w:rPr>
              <w:t xml:space="preserve">Zamawiający dopuszcza </w:t>
            </w:r>
            <w:proofErr w:type="spellStart"/>
            <w:r w:rsidRPr="009F7211">
              <w:rPr>
                <w:rFonts w:ascii="Arial" w:hAnsi="Arial" w:cs="Arial"/>
                <w:sz w:val="20"/>
                <w:szCs w:val="20"/>
              </w:rPr>
              <w:t>miks</w:t>
            </w:r>
            <w:proofErr w:type="spellEnd"/>
            <w:r w:rsidRPr="009F7211">
              <w:rPr>
                <w:rFonts w:ascii="Arial" w:hAnsi="Arial" w:cs="Arial"/>
                <w:sz w:val="20"/>
                <w:szCs w:val="20"/>
              </w:rPr>
              <w:t xml:space="preserve"> kolorów - do uzgodnienia z Wykonawcą na etapie realizacji umowy; metody znakowania: tłoczenie, laser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9F7211">
              <w:rPr>
                <w:rFonts w:ascii="Arial" w:hAnsi="Arial" w:cs="Arial"/>
                <w:sz w:val="20"/>
                <w:szCs w:val="20"/>
              </w:rPr>
              <w:t>tampodruk</w:t>
            </w:r>
            <w:proofErr w:type="spellEnd"/>
            <w:r w:rsidRPr="009F7211">
              <w:rPr>
                <w:rFonts w:ascii="Arial" w:hAnsi="Arial" w:cs="Arial"/>
                <w:sz w:val="20"/>
                <w:szCs w:val="20"/>
              </w:rPr>
              <w:t xml:space="preserve"> – do uzgodnienia z Wykonawcą na etapie realizacji umowy. </w:t>
            </w:r>
          </w:p>
        </w:tc>
        <w:tc>
          <w:tcPr>
            <w:tcW w:w="850" w:type="dxa"/>
          </w:tcPr>
          <w:p w:rsidR="00356AE1" w:rsidRPr="00A914F3" w:rsidRDefault="00356AE1" w:rsidP="00BF389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914F3">
              <w:rPr>
                <w:rFonts w:ascii="Arial" w:hAnsi="Arial" w:cs="Arial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3119" w:type="dxa"/>
          </w:tcPr>
          <w:p w:rsidR="00356AE1" w:rsidRPr="009F7211" w:rsidRDefault="00356AE1" w:rsidP="00BF389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F7211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anchor distT="0" distB="0" distL="0" distR="0" simplePos="0" relativeHeight="251664384" behindDoc="0" locked="0" layoutInCell="0" allowOverlap="1" wp14:anchorId="5A4F34BE" wp14:editId="2BA741E1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1726565</wp:posOffset>
                  </wp:positionV>
                  <wp:extent cx="1102995" cy="1102995"/>
                  <wp:effectExtent l="0" t="0" r="1905" b="1905"/>
                  <wp:wrapSquare wrapText="largest"/>
                  <wp:docPr id="5" name="Obraz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95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7211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anchor distT="0" distB="0" distL="0" distR="0" simplePos="0" relativeHeight="251662336" behindDoc="0" locked="0" layoutInCell="0" allowOverlap="1" wp14:anchorId="4A971AF2" wp14:editId="21F19753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3376295</wp:posOffset>
                  </wp:positionV>
                  <wp:extent cx="996315" cy="996315"/>
                  <wp:effectExtent l="0" t="0" r="0" b="0"/>
                  <wp:wrapSquare wrapText="largest"/>
                  <wp:docPr id="6" name="Obraz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15" cy="99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7211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anchor distT="0" distB="0" distL="0" distR="0" simplePos="0" relativeHeight="251665408" behindDoc="0" locked="0" layoutInCell="0" allowOverlap="1" wp14:anchorId="4C4703B9" wp14:editId="5B66AF5D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116205</wp:posOffset>
                  </wp:positionV>
                  <wp:extent cx="1096010" cy="1096010"/>
                  <wp:effectExtent l="0" t="0" r="8890" b="8890"/>
                  <wp:wrapSquare wrapText="largest"/>
                  <wp:docPr id="4" name="Obraz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010" cy="109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56AE1" w:rsidRPr="009F7211" w:rsidTr="00BF3896">
        <w:tc>
          <w:tcPr>
            <w:tcW w:w="709" w:type="dxa"/>
            <w:tcBorders>
              <w:top w:val="nil"/>
            </w:tcBorders>
          </w:tcPr>
          <w:p w:rsidR="00356AE1" w:rsidRPr="009F7211" w:rsidRDefault="00356AE1" w:rsidP="00356AE1">
            <w:pPr>
              <w:pStyle w:val="Akapitzlist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7211">
              <w:rPr>
                <w:rFonts w:ascii="Arial" w:hAnsi="Arial" w:cs="Arial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4962" w:type="dxa"/>
            <w:tcBorders>
              <w:top w:val="nil"/>
            </w:tcBorders>
          </w:tcPr>
          <w:p w:rsidR="00356AE1" w:rsidRPr="00A914F3" w:rsidRDefault="00356AE1" w:rsidP="00BF3896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bookmarkStart w:id="1" w:name="product-title"/>
            <w:bookmarkEnd w:id="1"/>
            <w:r w:rsidRPr="00A914F3">
              <w:rPr>
                <w:rFonts w:ascii="Arial" w:hAnsi="Arial" w:cs="Arial"/>
                <w:b/>
                <w:bCs/>
                <w:sz w:val="20"/>
                <w:szCs w:val="20"/>
              </w:rPr>
              <w:t>Notes A5 z kieszenią na okładce.</w:t>
            </w:r>
          </w:p>
          <w:p w:rsidR="00356AE1" w:rsidRPr="009F7211" w:rsidRDefault="00356AE1" w:rsidP="00BF389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F7211">
              <w:rPr>
                <w:rFonts w:ascii="Arial" w:hAnsi="Arial" w:cs="Arial"/>
                <w:sz w:val="20"/>
                <w:szCs w:val="20"/>
              </w:rPr>
              <w:t>Elegancki notes o formacie A5 zawierający 160 kartek w kropki, posiadający zakładkę oraz pętelkę na długopis. Na okładce znajduje się kieszonka np. na telefon, notatki, wizytówkę etc. Wymiary: 145 mm × 15 mm × 213 mm.</w:t>
            </w:r>
          </w:p>
          <w:p w:rsidR="00356AE1" w:rsidRPr="009F7211" w:rsidRDefault="00356AE1" w:rsidP="00BF389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F7211">
              <w:rPr>
                <w:rFonts w:ascii="Arial" w:hAnsi="Arial" w:cs="Arial"/>
                <w:sz w:val="20"/>
                <w:szCs w:val="20"/>
              </w:rPr>
              <w:t xml:space="preserve">Zamawiający dopuszcza </w:t>
            </w:r>
            <w:proofErr w:type="spellStart"/>
            <w:r w:rsidRPr="009F7211">
              <w:rPr>
                <w:rFonts w:ascii="Arial" w:hAnsi="Arial" w:cs="Arial"/>
                <w:sz w:val="20"/>
                <w:szCs w:val="20"/>
              </w:rPr>
              <w:t>miks</w:t>
            </w:r>
            <w:proofErr w:type="spellEnd"/>
            <w:r w:rsidRPr="009F7211">
              <w:rPr>
                <w:rFonts w:ascii="Arial" w:hAnsi="Arial" w:cs="Arial"/>
                <w:sz w:val="20"/>
                <w:szCs w:val="20"/>
              </w:rPr>
              <w:t xml:space="preserve"> kolorów spośród dostępnych: szary, beżowy – proporcje do uzgodnienia z Wykonawcą na etapie realizacji umowy; metody znakowania: </w:t>
            </w:r>
            <w:r>
              <w:rPr>
                <w:rFonts w:ascii="Arial" w:hAnsi="Arial" w:cs="Arial"/>
                <w:sz w:val="20"/>
                <w:szCs w:val="20"/>
              </w:rPr>
              <w:t xml:space="preserve">tłoczenie, </w:t>
            </w:r>
            <w:r w:rsidRPr="009F7211">
              <w:rPr>
                <w:rFonts w:ascii="Arial" w:hAnsi="Arial" w:cs="Arial"/>
                <w:sz w:val="20"/>
                <w:szCs w:val="20"/>
              </w:rPr>
              <w:t xml:space="preserve">druk cyfrowy, </w:t>
            </w:r>
            <w:proofErr w:type="spellStart"/>
            <w:r w:rsidRPr="009F7211">
              <w:rPr>
                <w:rFonts w:ascii="Arial" w:hAnsi="Arial" w:cs="Arial"/>
                <w:sz w:val="20"/>
                <w:szCs w:val="20"/>
              </w:rPr>
              <w:t>tampodruk</w:t>
            </w:r>
            <w:proofErr w:type="spellEnd"/>
            <w:r w:rsidRPr="009F7211">
              <w:rPr>
                <w:rFonts w:ascii="Arial" w:hAnsi="Arial" w:cs="Arial"/>
                <w:sz w:val="20"/>
                <w:szCs w:val="20"/>
              </w:rPr>
              <w:t xml:space="preserve"> – do uzgodnienia z </w:t>
            </w:r>
            <w:proofErr w:type="gramStart"/>
            <w:r w:rsidRPr="009F7211">
              <w:rPr>
                <w:rFonts w:ascii="Arial" w:hAnsi="Arial" w:cs="Arial"/>
                <w:sz w:val="20"/>
                <w:szCs w:val="20"/>
              </w:rPr>
              <w:t>Wykonawcą  na</w:t>
            </w:r>
            <w:proofErr w:type="gramEnd"/>
            <w:r w:rsidRPr="009F7211">
              <w:rPr>
                <w:rFonts w:ascii="Arial" w:hAnsi="Arial" w:cs="Arial"/>
                <w:sz w:val="20"/>
                <w:szCs w:val="20"/>
              </w:rPr>
              <w:t xml:space="preserve"> etapie realizacji umowy. </w:t>
            </w:r>
          </w:p>
        </w:tc>
        <w:tc>
          <w:tcPr>
            <w:tcW w:w="850" w:type="dxa"/>
            <w:tcBorders>
              <w:top w:val="nil"/>
            </w:tcBorders>
          </w:tcPr>
          <w:p w:rsidR="00356AE1" w:rsidRPr="00A914F3" w:rsidRDefault="00356AE1" w:rsidP="00BF389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914F3">
              <w:rPr>
                <w:rFonts w:ascii="Arial" w:hAnsi="Arial" w:cs="Arial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3119" w:type="dxa"/>
            <w:tcBorders>
              <w:top w:val="nil"/>
            </w:tcBorders>
          </w:tcPr>
          <w:p w:rsidR="00356AE1" w:rsidRPr="009F7211" w:rsidRDefault="00356AE1" w:rsidP="00BF389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F7211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anchor distT="0" distB="0" distL="0" distR="0" simplePos="0" relativeHeight="251663360" behindDoc="0" locked="0" layoutInCell="0" allowOverlap="1" wp14:anchorId="0D6276DA" wp14:editId="15764A89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197485</wp:posOffset>
                  </wp:positionV>
                  <wp:extent cx="1045845" cy="1045845"/>
                  <wp:effectExtent l="0" t="0" r="1905" b="1905"/>
                  <wp:wrapTopAndBottom/>
                  <wp:docPr id="8" name="Obraz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az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104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7211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6162C3A" wp14:editId="4BABB1B1">
                  <wp:extent cx="1013791" cy="1013791"/>
                  <wp:effectExtent l="0" t="0" r="0" b="0"/>
                  <wp:docPr id="46527554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275540" name="Obraz 46527554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606" cy="1016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6AE1" w:rsidRDefault="00356AE1" w:rsidP="00356AE1">
      <w:pPr>
        <w:pStyle w:val="Bezodstpw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ab/>
      </w:r>
    </w:p>
    <w:p w:rsidR="00356AE1" w:rsidRPr="005342CD" w:rsidRDefault="00356AE1" w:rsidP="00356AE1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5342CD">
        <w:rPr>
          <w:rFonts w:ascii="Arial" w:hAnsi="Arial" w:cs="Arial"/>
          <w:sz w:val="20"/>
          <w:szCs w:val="20"/>
        </w:rPr>
        <w:t xml:space="preserve">Oznakowanie umieszczone na kalendarzach musi być bezwzględnie zgodne z polityką wizualizacyjną projektu określoną w Księdze identyfikacji wizualnej Krajowego Planu Odbudowy (KPO) znajdującej się na stronie internetowej: </w:t>
      </w:r>
      <w:hyperlink r:id="rId15">
        <w:r w:rsidRPr="005342CD">
          <w:rPr>
            <w:rStyle w:val="Hipercze"/>
            <w:rFonts w:ascii="Arial" w:hAnsi="Arial" w:cs="Arial"/>
            <w:sz w:val="20"/>
            <w:szCs w:val="20"/>
          </w:rPr>
          <w:t>https://www.kpo.gov.pl/strony/o-kpo/dla-instytucji/dokumenty/strategia-promocji-i-informacji-kpo/</w:t>
        </w:r>
      </w:hyperlink>
      <w:r w:rsidRPr="005342CD">
        <w:rPr>
          <w:rFonts w:ascii="Arial" w:hAnsi="Arial" w:cs="Arial"/>
          <w:sz w:val="20"/>
          <w:szCs w:val="20"/>
        </w:rPr>
        <w:t xml:space="preserve"> i zawierać w jednej linii poziomej zestawienie znaków w wersji </w:t>
      </w:r>
      <w:proofErr w:type="spellStart"/>
      <w:r w:rsidRPr="005342CD">
        <w:rPr>
          <w:rFonts w:ascii="Arial" w:hAnsi="Arial" w:cs="Arial"/>
          <w:sz w:val="20"/>
          <w:szCs w:val="20"/>
        </w:rPr>
        <w:t>pełnokolorowej</w:t>
      </w:r>
      <w:proofErr w:type="spellEnd"/>
      <w:r w:rsidRPr="005342CD">
        <w:rPr>
          <w:rFonts w:ascii="Arial" w:hAnsi="Arial" w:cs="Arial"/>
          <w:sz w:val="20"/>
          <w:szCs w:val="20"/>
        </w:rPr>
        <w:t xml:space="preserve"> tj. znak Krajowego Planu Odbudowy, barwy RP, znak </w:t>
      </w:r>
      <w:proofErr w:type="spellStart"/>
      <w:r w:rsidRPr="005342CD">
        <w:rPr>
          <w:rFonts w:ascii="Arial" w:hAnsi="Arial" w:cs="Arial"/>
          <w:sz w:val="20"/>
          <w:szCs w:val="20"/>
        </w:rPr>
        <w:t>NextGenerationEU</w:t>
      </w:r>
      <w:proofErr w:type="spellEnd"/>
      <w:r w:rsidRPr="005342CD">
        <w:rPr>
          <w:rFonts w:ascii="Arial" w:hAnsi="Arial" w:cs="Arial"/>
          <w:sz w:val="20"/>
          <w:szCs w:val="20"/>
        </w:rPr>
        <w:t xml:space="preserve"> oraz znak dodatkowy</w:t>
      </w:r>
      <w:r>
        <w:rPr>
          <w:rFonts w:ascii="Arial" w:hAnsi="Arial" w:cs="Arial"/>
          <w:sz w:val="20"/>
          <w:szCs w:val="20"/>
        </w:rPr>
        <w:t>:</w:t>
      </w:r>
      <w:r w:rsidRPr="005342CD">
        <w:rPr>
          <w:rFonts w:ascii="Arial" w:hAnsi="Arial" w:cs="Arial"/>
          <w:sz w:val="20"/>
          <w:szCs w:val="20"/>
        </w:rPr>
        <w:t xml:space="preserve"> logotyp „Pomorze Zachodnie”. Kolejność rozmieszczenia znaków jest następująca: Krajowy Plan Odbudowy, barwy RP, </w:t>
      </w:r>
      <w:proofErr w:type="spellStart"/>
      <w:r w:rsidRPr="005342CD">
        <w:rPr>
          <w:rFonts w:ascii="Arial" w:hAnsi="Arial" w:cs="Arial"/>
          <w:sz w:val="20"/>
          <w:szCs w:val="20"/>
        </w:rPr>
        <w:t>NextGenerationEU</w:t>
      </w:r>
      <w:proofErr w:type="spellEnd"/>
      <w:r w:rsidRPr="005342CD">
        <w:rPr>
          <w:rFonts w:ascii="Arial" w:hAnsi="Arial" w:cs="Arial"/>
          <w:sz w:val="20"/>
          <w:szCs w:val="20"/>
        </w:rPr>
        <w:t xml:space="preserve">, „Pomorze Zachodnie”. </w:t>
      </w:r>
      <w:r>
        <w:rPr>
          <w:rFonts w:ascii="Arial" w:hAnsi="Arial" w:cs="Arial"/>
          <w:sz w:val="20"/>
          <w:szCs w:val="20"/>
        </w:rPr>
        <w:t xml:space="preserve">W przypadku braku możliwości zastosowania wersji kolorowej znakowania (np. z uwagi na specyfikę produktu, rozmiar pola do znakowania) Zamawiający dopuszcza możliwość zastosowania wersji monochromatycznej logotypów znakowanie przedstawia się następująco: </w:t>
      </w:r>
      <w:r w:rsidRPr="005342CD">
        <w:rPr>
          <w:rFonts w:ascii="Arial" w:hAnsi="Arial" w:cs="Arial"/>
          <w:sz w:val="20"/>
          <w:szCs w:val="20"/>
        </w:rPr>
        <w:t>tj. znak Krajowego Planu Odbudowy,</w:t>
      </w:r>
      <w:r>
        <w:rPr>
          <w:rFonts w:ascii="Arial" w:hAnsi="Arial" w:cs="Arial"/>
          <w:sz w:val="20"/>
          <w:szCs w:val="20"/>
        </w:rPr>
        <w:t xml:space="preserve"> </w:t>
      </w:r>
      <w:r w:rsidRPr="005342CD">
        <w:rPr>
          <w:rFonts w:ascii="Arial" w:hAnsi="Arial" w:cs="Arial"/>
          <w:sz w:val="20"/>
          <w:szCs w:val="20"/>
        </w:rPr>
        <w:t xml:space="preserve">znak </w:t>
      </w:r>
      <w:proofErr w:type="spellStart"/>
      <w:r w:rsidRPr="005342CD">
        <w:rPr>
          <w:rFonts w:ascii="Arial" w:hAnsi="Arial" w:cs="Arial"/>
          <w:sz w:val="20"/>
          <w:szCs w:val="20"/>
        </w:rPr>
        <w:t>NextGenerationEU</w:t>
      </w:r>
      <w:proofErr w:type="spellEnd"/>
      <w:r w:rsidRPr="005342CD">
        <w:rPr>
          <w:rFonts w:ascii="Arial" w:hAnsi="Arial" w:cs="Arial"/>
          <w:sz w:val="20"/>
          <w:szCs w:val="20"/>
        </w:rPr>
        <w:t xml:space="preserve"> oraz znak dodatkowy</w:t>
      </w:r>
      <w:r>
        <w:rPr>
          <w:rFonts w:ascii="Arial" w:hAnsi="Arial" w:cs="Arial"/>
          <w:sz w:val="20"/>
          <w:szCs w:val="20"/>
        </w:rPr>
        <w:t>:</w:t>
      </w:r>
      <w:r w:rsidRPr="005342CD">
        <w:rPr>
          <w:rFonts w:ascii="Arial" w:hAnsi="Arial" w:cs="Arial"/>
          <w:sz w:val="20"/>
          <w:szCs w:val="20"/>
        </w:rPr>
        <w:t xml:space="preserve"> logotyp „Pomorze Zachodnie”. Kolejność rozmieszczenia znaków jest następująca: Krajowy </w:t>
      </w:r>
      <w:r w:rsidRPr="005342CD">
        <w:rPr>
          <w:rFonts w:ascii="Arial" w:hAnsi="Arial" w:cs="Arial"/>
          <w:sz w:val="20"/>
          <w:szCs w:val="20"/>
        </w:rPr>
        <w:lastRenderedPageBreak/>
        <w:t xml:space="preserve">Plan Odbudowy, </w:t>
      </w:r>
      <w:proofErr w:type="spellStart"/>
      <w:r w:rsidRPr="005342CD">
        <w:rPr>
          <w:rFonts w:ascii="Arial" w:hAnsi="Arial" w:cs="Arial"/>
          <w:sz w:val="20"/>
          <w:szCs w:val="20"/>
        </w:rPr>
        <w:t>NextGenerationEU</w:t>
      </w:r>
      <w:proofErr w:type="spellEnd"/>
      <w:r w:rsidRPr="005342CD">
        <w:rPr>
          <w:rFonts w:ascii="Arial" w:hAnsi="Arial" w:cs="Arial"/>
          <w:sz w:val="20"/>
          <w:szCs w:val="20"/>
        </w:rPr>
        <w:t>, „Pomorze Zachodnie”.</w:t>
      </w:r>
      <w:r>
        <w:rPr>
          <w:rFonts w:ascii="Arial" w:hAnsi="Arial" w:cs="Arial"/>
          <w:sz w:val="20"/>
          <w:szCs w:val="20"/>
        </w:rPr>
        <w:t> </w:t>
      </w:r>
      <w:r w:rsidRPr="005342CD">
        <w:rPr>
          <w:rFonts w:ascii="Arial" w:hAnsi="Arial" w:cs="Arial"/>
          <w:sz w:val="20"/>
          <w:szCs w:val="20"/>
        </w:rPr>
        <w:t xml:space="preserve">Logotypy zostaną przekazane Wykonawcy niezwłocznie po zawarciu umowy. Wykonawca, po zawarciu umowy, w ciągu 4 dni kalendarzowych licząc od następnego dnia po otrzymaniu logotypów przedstawi Zamawiającemu projekty produktów (plik w formacie PDF) zawierające niezbędne informacje (propozycje kolorów), metodę oraz umiejscowienie znakowania. Zamawiający dopuszcza możliwość zmiany w zakresie wymiarów materiałów reklamowych o +/-5% (nie dotyczy to gramatury papieru). Zamawiający, w terminie 3 dni kalendarzowych, licząc od następnego dnia po otrzymaniu projektów zamawianych produktów, dokona akceptacji otrzymanych projektów, metody i umiejscowienia znakowania lub zgłosi Wykonawcy poprawki. Wykonawca w terminie 3 dni kalendarzowych, licząc od następnego dnia po otrzymaniu informacji od Zamawiającego, dokona stosownych poprawek </w:t>
      </w:r>
      <w:bookmarkStart w:id="2" w:name="_Hlk179192901"/>
      <w:r w:rsidRPr="005342CD">
        <w:rPr>
          <w:rFonts w:ascii="Arial" w:hAnsi="Arial" w:cs="Arial"/>
          <w:sz w:val="20"/>
          <w:szCs w:val="20"/>
        </w:rPr>
        <w:t xml:space="preserve">i prześle </w:t>
      </w:r>
      <w:r>
        <w:rPr>
          <w:rFonts w:ascii="Arial" w:hAnsi="Arial" w:cs="Arial"/>
          <w:sz w:val="20"/>
          <w:szCs w:val="20"/>
        </w:rPr>
        <w:t xml:space="preserve">projekt wszystkich produktów </w:t>
      </w:r>
      <w:r w:rsidRPr="005342CD">
        <w:rPr>
          <w:rFonts w:ascii="Arial" w:hAnsi="Arial" w:cs="Arial"/>
          <w:sz w:val="20"/>
          <w:szCs w:val="20"/>
        </w:rPr>
        <w:t>do ostatecznej akceptacji. Po</w:t>
      </w:r>
      <w:r>
        <w:rPr>
          <w:rFonts w:ascii="Arial" w:hAnsi="Arial" w:cs="Arial"/>
          <w:sz w:val="20"/>
          <w:szCs w:val="20"/>
        </w:rPr>
        <w:t> </w:t>
      </w:r>
      <w:r w:rsidRPr="005342CD">
        <w:rPr>
          <w:rFonts w:ascii="Arial" w:hAnsi="Arial" w:cs="Arial"/>
          <w:sz w:val="20"/>
          <w:szCs w:val="20"/>
        </w:rPr>
        <w:t xml:space="preserve">otrzymaniu ostatecznej akceptacji </w:t>
      </w:r>
      <w:r>
        <w:rPr>
          <w:rFonts w:ascii="Arial" w:hAnsi="Arial" w:cs="Arial"/>
          <w:sz w:val="20"/>
          <w:szCs w:val="20"/>
        </w:rPr>
        <w:t xml:space="preserve">projektu wszystkich produktów </w:t>
      </w:r>
      <w:r w:rsidRPr="005342CD">
        <w:rPr>
          <w:rFonts w:ascii="Arial" w:hAnsi="Arial" w:cs="Arial"/>
          <w:sz w:val="20"/>
          <w:szCs w:val="20"/>
        </w:rPr>
        <w:t xml:space="preserve">Wykonawca wykona i dostarczy przedmiot zamówienia na koszt własny do siedziby </w:t>
      </w:r>
      <w:bookmarkEnd w:id="2"/>
      <w:r w:rsidRPr="005342CD">
        <w:rPr>
          <w:rFonts w:ascii="Arial" w:hAnsi="Arial" w:cs="Arial"/>
          <w:sz w:val="20"/>
          <w:szCs w:val="20"/>
        </w:rPr>
        <w:t>Zamawiającego (ul. A. Mickiewicza 41 w Szczecinie), w dniach od poniedziałku do piątku, w godz. 8.00 – 15.00, nie</w:t>
      </w:r>
      <w:r>
        <w:rPr>
          <w:rFonts w:ascii="Arial" w:hAnsi="Arial" w:cs="Arial"/>
          <w:sz w:val="20"/>
          <w:szCs w:val="20"/>
        </w:rPr>
        <w:t> </w:t>
      </w:r>
      <w:r w:rsidRPr="005342CD">
        <w:rPr>
          <w:rFonts w:ascii="Arial" w:hAnsi="Arial" w:cs="Arial"/>
          <w:sz w:val="20"/>
          <w:szCs w:val="20"/>
        </w:rPr>
        <w:t xml:space="preserve">wliczając dni wolnych od pracy oraz wniesie go do wskazanego pomieszczenia - pok. 5, parter. </w:t>
      </w:r>
      <w:bookmarkStart w:id="3" w:name="_Hlk179192944"/>
      <w:r w:rsidRPr="005342CD">
        <w:rPr>
          <w:rFonts w:ascii="Arial" w:hAnsi="Arial" w:cs="Arial"/>
          <w:b/>
          <w:bCs/>
          <w:sz w:val="20"/>
          <w:szCs w:val="20"/>
          <w:lang w:eastAsia="pl-PL"/>
        </w:rPr>
        <w:t xml:space="preserve">Zamawiający zastrzega, że całość przedmiotu zamówienia musi zostać wykonana i dostarczona w terminie do </w:t>
      </w:r>
      <w:r w:rsidRPr="005342CD">
        <w:rPr>
          <w:rFonts w:ascii="Arial" w:hAnsi="Arial" w:cs="Arial"/>
          <w:b/>
          <w:bCs/>
          <w:sz w:val="20"/>
          <w:szCs w:val="20"/>
        </w:rPr>
        <w:t>21</w:t>
      </w:r>
      <w:r w:rsidRPr="005342CD">
        <w:rPr>
          <w:rFonts w:ascii="Arial" w:hAnsi="Arial" w:cs="Arial"/>
          <w:b/>
          <w:bCs/>
          <w:sz w:val="20"/>
          <w:szCs w:val="20"/>
          <w:lang w:eastAsia="pl-PL"/>
        </w:rPr>
        <w:t xml:space="preserve"> dni</w:t>
      </w:r>
      <w:r w:rsidRPr="005342CD">
        <w:rPr>
          <w:rFonts w:ascii="Arial" w:hAnsi="Arial" w:cs="Arial"/>
          <w:b/>
          <w:bCs/>
          <w:sz w:val="20"/>
          <w:szCs w:val="20"/>
        </w:rPr>
        <w:t xml:space="preserve"> </w:t>
      </w:r>
      <w:r w:rsidRPr="005342CD">
        <w:rPr>
          <w:rFonts w:ascii="Arial" w:hAnsi="Arial" w:cs="Arial"/>
          <w:b/>
          <w:bCs/>
          <w:sz w:val="20"/>
          <w:szCs w:val="20"/>
          <w:lang w:eastAsia="pl-PL"/>
        </w:rPr>
        <w:t>kalendarzowych od dnia podpisania umowy.</w:t>
      </w:r>
      <w:r w:rsidRPr="005342CD">
        <w:rPr>
          <w:rFonts w:ascii="Arial" w:hAnsi="Arial" w:cs="Arial"/>
          <w:sz w:val="20"/>
          <w:szCs w:val="20"/>
          <w:lang w:eastAsia="pl-PL"/>
        </w:rPr>
        <w:t xml:space="preserve"> </w:t>
      </w:r>
      <w:bookmarkEnd w:id="3"/>
    </w:p>
    <w:p w:rsidR="00356AE1" w:rsidRPr="005342CD" w:rsidRDefault="00356AE1" w:rsidP="00356AE1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5342CD">
        <w:rPr>
          <w:rFonts w:ascii="Arial" w:hAnsi="Arial" w:cs="Arial"/>
          <w:sz w:val="20"/>
          <w:szCs w:val="20"/>
        </w:rPr>
        <w:t>Pakowanie produktów winno być wykonane przez Wykonawcę w taki sposób, aby maksymalnie zabezpieczyć przedmiot zamówienia przed jego ewentualnym zniszczeniem. Wykonawca winien zastosować metody pakowania adekwatne do danego przedmiotu zamówienia oraz środka transportu np. osobne opakowania, przegródki, wypełniacze itp. W przypadku stwierdzenia usterek, w tym błędów w oznakowaniu przedmiotów, Wykonawca zobowiązuje się na własny koszt odebrać wadliwe materiały i dostarczyć nowe, wolne od wad.</w:t>
      </w:r>
    </w:p>
    <w:p w:rsidR="00356AE1" w:rsidRDefault="00356AE1" w:rsidP="00356AE1">
      <w:pPr>
        <w:pStyle w:val="Bezodstpw"/>
        <w:rPr>
          <w:rFonts w:ascii="Arial" w:eastAsia="Calibri" w:hAnsi="Arial" w:cs="Arial"/>
          <w:b/>
          <w:sz w:val="20"/>
          <w:szCs w:val="20"/>
        </w:rPr>
      </w:pPr>
    </w:p>
    <w:p w:rsidR="00356AE1" w:rsidRDefault="00356AE1" w:rsidP="00356AE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56AE1" w:rsidRPr="00356AE1" w:rsidRDefault="00356AE1" w:rsidP="00356AE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sectPr w:rsidR="00356AE1" w:rsidRPr="00356AE1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730E" w:rsidRDefault="00B0730E" w:rsidP="00356AE1">
      <w:pPr>
        <w:spacing w:after="0" w:line="240" w:lineRule="auto"/>
      </w:pPr>
      <w:r>
        <w:separator/>
      </w:r>
    </w:p>
  </w:endnote>
  <w:endnote w:type="continuationSeparator" w:id="0">
    <w:p w:rsidR="00B0730E" w:rsidRDefault="00B0730E" w:rsidP="00356A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730E" w:rsidRDefault="00B0730E" w:rsidP="00356AE1">
      <w:pPr>
        <w:spacing w:after="0" w:line="240" w:lineRule="auto"/>
      </w:pPr>
      <w:r>
        <w:separator/>
      </w:r>
    </w:p>
  </w:footnote>
  <w:footnote w:type="continuationSeparator" w:id="0">
    <w:p w:rsidR="00B0730E" w:rsidRDefault="00B0730E" w:rsidP="00356A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AE1" w:rsidRPr="00356AE1" w:rsidRDefault="00356AE1">
    <w:pPr>
      <w:pStyle w:val="Nagwek"/>
      <w:rPr>
        <w:rFonts w:ascii="Arial" w:hAnsi="Arial" w:cs="Arial"/>
        <w:b/>
        <w:sz w:val="20"/>
        <w:szCs w:val="20"/>
      </w:rPr>
    </w:pPr>
    <w:r w:rsidRPr="00356AE1">
      <w:rPr>
        <w:rFonts w:ascii="Arial" w:hAnsi="Arial" w:cs="Arial"/>
        <w:b/>
        <w:sz w:val="20"/>
        <w:szCs w:val="20"/>
      </w:rPr>
      <w:t>USŁUGA DRUKOWANIA W PODZIALE NA 3 CZĘŚCI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B432E"/>
    <w:multiLevelType w:val="hybridMultilevel"/>
    <w:tmpl w:val="FCE224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935231"/>
    <w:multiLevelType w:val="hybridMultilevel"/>
    <w:tmpl w:val="D5CEFC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E2321D"/>
    <w:multiLevelType w:val="hybridMultilevel"/>
    <w:tmpl w:val="6494F06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AE1"/>
    <w:rsid w:val="00050CD5"/>
    <w:rsid w:val="00055260"/>
    <w:rsid w:val="001B7FBD"/>
    <w:rsid w:val="0033749C"/>
    <w:rsid w:val="00356AE1"/>
    <w:rsid w:val="0036375E"/>
    <w:rsid w:val="003A206B"/>
    <w:rsid w:val="004B1E55"/>
    <w:rsid w:val="005F7DAB"/>
    <w:rsid w:val="00624946"/>
    <w:rsid w:val="008302EC"/>
    <w:rsid w:val="008E3172"/>
    <w:rsid w:val="008F2CD5"/>
    <w:rsid w:val="00940861"/>
    <w:rsid w:val="009F5D1C"/>
    <w:rsid w:val="00B0730E"/>
    <w:rsid w:val="00B43C83"/>
    <w:rsid w:val="00C315B7"/>
    <w:rsid w:val="00C7454D"/>
    <w:rsid w:val="00CA6510"/>
    <w:rsid w:val="00F51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3375D"/>
  <w15:chartTrackingRefBased/>
  <w15:docId w15:val="{903E6FD7-B221-4C1D-B2F7-CDA19DD82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56AE1"/>
    <w:rPr>
      <w:color w:val="0563C1" w:themeColor="hyperlink"/>
      <w:u w:val="single"/>
    </w:rPr>
  </w:style>
  <w:style w:type="paragraph" w:styleId="Bezodstpw">
    <w:name w:val="No Spacing"/>
    <w:uiPriority w:val="1"/>
    <w:qFormat/>
    <w:rsid w:val="00356AE1"/>
    <w:pPr>
      <w:suppressAutoHyphens/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56AE1"/>
    <w:pPr>
      <w:suppressAutoHyphens/>
      <w:ind w:left="720"/>
      <w:contextualSpacing/>
    </w:pPr>
  </w:style>
  <w:style w:type="table" w:styleId="Tabela-Siatka">
    <w:name w:val="Table Grid"/>
    <w:basedOn w:val="Standardowy"/>
    <w:uiPriority w:val="39"/>
    <w:rsid w:val="00356AE1"/>
    <w:pPr>
      <w:suppressAutoHyphens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356A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6AE1"/>
  </w:style>
  <w:style w:type="paragraph" w:styleId="Stopka">
    <w:name w:val="footer"/>
    <w:basedOn w:val="Normalny"/>
    <w:link w:val="StopkaZnak"/>
    <w:uiPriority w:val="99"/>
    <w:unhideWhenUsed/>
    <w:rsid w:val="00356A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56A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www.kpo.gov.pl/strony/o-kpo/dla-instytucji/dokumenty/strategia-promocji-i-informacji-kpo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1971</Words>
  <Characters>11828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Szuman Anna</dc:creator>
  <cp:keywords/>
  <dc:description/>
  <cp:lastModifiedBy>Szuman Anna</cp:lastModifiedBy>
  <cp:revision>1</cp:revision>
  <dcterms:created xsi:type="dcterms:W3CDTF">2024-10-18T11:39:00Z</dcterms:created>
  <dcterms:modified xsi:type="dcterms:W3CDTF">2024-10-18T11:45:00Z</dcterms:modified>
</cp:coreProperties>
</file>